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309" w:rsidRDefault="008832AF">
      <w:pPr>
        <w:rPr>
          <w:rFonts w:ascii="Times New Roman" w:hAnsi="Times New Roman"/>
          <w:bCs/>
          <w:iCs/>
          <w:sz w:val="26"/>
          <w:szCs w:val="26"/>
        </w:rPr>
      </w:pPr>
      <w:bookmarkStart w:id="0" w:name="_GoBack"/>
      <w:bookmarkEnd w:id="0"/>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sidR="003811C5">
        <w:rPr>
          <w:rFonts w:ascii="Times New Roman" w:hAnsi="Times New Roman"/>
          <w:bCs/>
          <w:iCs/>
          <w:sz w:val="26"/>
          <w:szCs w:val="26"/>
        </w:rPr>
        <w:t xml:space="preserve">           </w:t>
      </w:r>
      <w:r w:rsidR="00EE438A">
        <w:rPr>
          <w:rFonts w:ascii="Times New Roman" w:hAnsi="Times New Roman"/>
          <w:bCs/>
          <w:iCs/>
          <w:sz w:val="26"/>
          <w:szCs w:val="26"/>
        </w:rPr>
        <w:t xml:space="preserve"> </w:t>
      </w:r>
      <w:r w:rsidR="00D82125">
        <w:rPr>
          <w:rFonts w:ascii="Times New Roman" w:hAnsi="Times New Roman"/>
          <w:bCs/>
          <w:iCs/>
          <w:sz w:val="26"/>
          <w:szCs w:val="26"/>
        </w:rPr>
        <w:t>Приложение № 7</w:t>
      </w:r>
      <w:r w:rsidR="00832309">
        <w:rPr>
          <w:rFonts w:ascii="Times New Roman" w:hAnsi="Times New Roman"/>
          <w:bCs/>
          <w:iCs/>
          <w:sz w:val="26"/>
          <w:szCs w:val="26"/>
        </w:rPr>
        <w:tab/>
        <w:t xml:space="preserve">                               </w:t>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sidR="003811C5">
        <w:rPr>
          <w:rFonts w:ascii="Times New Roman" w:hAnsi="Times New Roman"/>
          <w:bCs/>
          <w:iCs/>
          <w:sz w:val="26"/>
          <w:szCs w:val="26"/>
        </w:rPr>
        <w:t xml:space="preserve">            </w:t>
      </w:r>
      <w:r w:rsidR="00832309" w:rsidRPr="005C144B">
        <w:rPr>
          <w:rFonts w:ascii="Times New Roman" w:hAnsi="Times New Roman"/>
          <w:bCs/>
          <w:iCs/>
          <w:sz w:val="26"/>
          <w:szCs w:val="26"/>
        </w:rPr>
        <w:t>к постановлению Администрации</w:t>
      </w:r>
      <w:r w:rsidR="00832309">
        <w:rPr>
          <w:rFonts w:ascii="Times New Roman" w:hAnsi="Times New Roman"/>
          <w:bCs/>
          <w:iCs/>
          <w:sz w:val="26"/>
          <w:szCs w:val="26"/>
        </w:rPr>
        <w:tab/>
        <w:t xml:space="preserve">           </w:t>
      </w:r>
      <w:r w:rsidR="003811C5">
        <w:rPr>
          <w:rFonts w:ascii="Times New Roman" w:hAnsi="Times New Roman"/>
          <w:bCs/>
          <w:iCs/>
          <w:sz w:val="26"/>
          <w:szCs w:val="26"/>
        </w:rPr>
        <w:tab/>
      </w:r>
      <w:r w:rsidR="003811C5">
        <w:rPr>
          <w:rFonts w:ascii="Times New Roman" w:hAnsi="Times New Roman"/>
          <w:bCs/>
          <w:iCs/>
          <w:sz w:val="26"/>
          <w:szCs w:val="26"/>
        </w:rPr>
        <w:tab/>
      </w:r>
      <w:r w:rsidR="003811C5">
        <w:rPr>
          <w:rFonts w:ascii="Times New Roman" w:hAnsi="Times New Roman"/>
          <w:bCs/>
          <w:iCs/>
          <w:sz w:val="26"/>
          <w:szCs w:val="26"/>
        </w:rPr>
        <w:tab/>
      </w:r>
      <w:r w:rsidR="003811C5">
        <w:rPr>
          <w:rFonts w:ascii="Times New Roman" w:hAnsi="Times New Roman"/>
          <w:bCs/>
          <w:iCs/>
          <w:sz w:val="26"/>
          <w:szCs w:val="26"/>
        </w:rPr>
        <w:tab/>
      </w:r>
      <w:r w:rsidR="003811C5">
        <w:rPr>
          <w:rFonts w:ascii="Times New Roman" w:hAnsi="Times New Roman"/>
          <w:bCs/>
          <w:iCs/>
          <w:sz w:val="26"/>
          <w:szCs w:val="26"/>
        </w:rPr>
        <w:tab/>
      </w:r>
      <w:r w:rsidR="003811C5">
        <w:rPr>
          <w:rFonts w:ascii="Times New Roman" w:hAnsi="Times New Roman"/>
          <w:bCs/>
          <w:iCs/>
          <w:sz w:val="26"/>
          <w:szCs w:val="26"/>
        </w:rPr>
        <w:tab/>
      </w:r>
      <w:r w:rsidR="003811C5">
        <w:rPr>
          <w:rFonts w:ascii="Times New Roman" w:hAnsi="Times New Roman"/>
          <w:bCs/>
          <w:iCs/>
          <w:sz w:val="26"/>
          <w:szCs w:val="26"/>
        </w:rPr>
        <w:tab/>
      </w:r>
      <w:r w:rsidR="003811C5">
        <w:rPr>
          <w:rFonts w:ascii="Times New Roman" w:hAnsi="Times New Roman"/>
          <w:bCs/>
          <w:iCs/>
          <w:sz w:val="26"/>
          <w:szCs w:val="26"/>
        </w:rPr>
        <w:tab/>
      </w:r>
      <w:r w:rsidR="003811C5">
        <w:rPr>
          <w:rFonts w:ascii="Times New Roman" w:hAnsi="Times New Roman"/>
          <w:bCs/>
          <w:iCs/>
          <w:sz w:val="26"/>
          <w:szCs w:val="26"/>
        </w:rPr>
        <w:tab/>
      </w:r>
      <w:r w:rsidR="003811C5">
        <w:rPr>
          <w:rFonts w:ascii="Times New Roman" w:hAnsi="Times New Roman"/>
          <w:bCs/>
          <w:iCs/>
          <w:sz w:val="26"/>
          <w:szCs w:val="26"/>
        </w:rPr>
        <w:tab/>
      </w:r>
      <w:r w:rsidR="003811C5">
        <w:rPr>
          <w:rFonts w:ascii="Times New Roman" w:hAnsi="Times New Roman"/>
          <w:bCs/>
          <w:iCs/>
          <w:sz w:val="26"/>
          <w:szCs w:val="26"/>
        </w:rPr>
        <w:tab/>
      </w:r>
      <w:r w:rsidR="003811C5">
        <w:rPr>
          <w:rFonts w:ascii="Times New Roman" w:hAnsi="Times New Roman"/>
          <w:bCs/>
          <w:iCs/>
          <w:sz w:val="26"/>
          <w:szCs w:val="26"/>
        </w:rPr>
        <w:tab/>
      </w:r>
      <w:r w:rsidR="003811C5">
        <w:rPr>
          <w:rFonts w:ascii="Times New Roman" w:hAnsi="Times New Roman"/>
          <w:bCs/>
          <w:iCs/>
          <w:sz w:val="26"/>
          <w:szCs w:val="26"/>
        </w:rPr>
        <w:tab/>
        <w:t xml:space="preserve"> </w:t>
      </w:r>
      <w:r w:rsidR="00832309" w:rsidRPr="005C144B">
        <w:rPr>
          <w:rFonts w:ascii="Times New Roman" w:hAnsi="Times New Roman"/>
          <w:bCs/>
          <w:iCs/>
          <w:sz w:val="26"/>
          <w:szCs w:val="26"/>
        </w:rPr>
        <w:t>Городского округа Подольск</w:t>
      </w:r>
      <w:r w:rsidR="00832309">
        <w:rPr>
          <w:rFonts w:ascii="Times New Roman" w:hAnsi="Times New Roman"/>
          <w:bCs/>
          <w:iCs/>
          <w:sz w:val="26"/>
          <w:szCs w:val="26"/>
        </w:rPr>
        <w:t xml:space="preserve">а                    </w:t>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Pr>
          <w:rFonts w:ascii="Times New Roman" w:hAnsi="Times New Roman"/>
          <w:bCs/>
          <w:iCs/>
          <w:sz w:val="26"/>
          <w:szCs w:val="26"/>
        </w:rPr>
        <w:tab/>
      </w:r>
      <w:r w:rsidR="003811C5">
        <w:rPr>
          <w:rFonts w:ascii="Times New Roman" w:hAnsi="Times New Roman"/>
          <w:bCs/>
          <w:iCs/>
          <w:sz w:val="26"/>
          <w:szCs w:val="26"/>
        </w:rPr>
        <w:t xml:space="preserve">            </w:t>
      </w:r>
      <w:r w:rsidR="00DD4B59">
        <w:rPr>
          <w:rFonts w:ascii="Times New Roman" w:hAnsi="Times New Roman"/>
          <w:bCs/>
          <w:iCs/>
          <w:sz w:val="26"/>
          <w:szCs w:val="26"/>
        </w:rPr>
        <w:t>от  31.07.2023  № 1675-П</w:t>
      </w:r>
    </w:p>
    <w:p w:rsidR="008832AF" w:rsidRPr="008832AF" w:rsidRDefault="008832AF">
      <w:pPr>
        <w:rPr>
          <w:rFonts w:ascii="Times New Roman" w:hAnsi="Times New Roman"/>
          <w:bCs/>
          <w:iCs/>
          <w:sz w:val="26"/>
          <w:szCs w:val="26"/>
        </w:rPr>
      </w:pPr>
    </w:p>
    <w:p w:rsidR="000707E1" w:rsidRPr="005F3AC7" w:rsidRDefault="008832AF" w:rsidP="000707E1">
      <w:pPr>
        <w:keepNext/>
        <w:spacing w:after="0" w:line="240" w:lineRule="auto"/>
        <w:ind w:left="8789"/>
        <w:outlineLvl w:val="0"/>
        <w:rPr>
          <w:rFonts w:ascii="Times New Roman" w:eastAsia="Times New Roman" w:hAnsi="Times New Roman" w:cs="Times New Roman"/>
          <w:bCs/>
          <w:iCs/>
          <w:lang w:eastAsia="ru-RU"/>
        </w:rPr>
      </w:pPr>
      <w:r>
        <w:rPr>
          <w:rFonts w:ascii="Times New Roman" w:eastAsia="Times New Roman" w:hAnsi="Times New Roman" w:cs="Times New Roman"/>
          <w:bCs/>
          <w:iCs/>
          <w:sz w:val="24"/>
          <w:szCs w:val="24"/>
          <w:lang w:eastAsia="ru-RU"/>
        </w:rPr>
        <w:t xml:space="preserve">     </w:t>
      </w:r>
      <w:bookmarkStart w:id="1" w:name="_Toc99987042"/>
      <w:r w:rsidR="000707E1" w:rsidRPr="005F3AC7">
        <w:rPr>
          <w:rFonts w:ascii="Times New Roman" w:eastAsia="Times New Roman" w:hAnsi="Times New Roman" w:cs="Times New Roman"/>
          <w:bCs/>
          <w:iCs/>
          <w:lang w:eastAsia="ru-RU"/>
        </w:rPr>
        <w:t>Приложение 11</w:t>
      </w:r>
      <w:bookmarkEnd w:id="1"/>
    </w:p>
    <w:p w:rsidR="000707E1" w:rsidRDefault="000707E1" w:rsidP="000707E1">
      <w:pPr>
        <w:spacing w:after="0" w:line="240" w:lineRule="auto"/>
        <w:ind w:left="4962"/>
        <w:rPr>
          <w:rFonts w:ascii="Times New Roman" w:hAnsi="Times New Roman" w:cs="Times New Roman"/>
          <w:lang w:eastAsia="ru-RU"/>
        </w:rPr>
      </w:pP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к Административному регламенту предоставления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муниципальной услуги  «Оформление родственных,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почетных, воинских захоронений, созданных с 01 августа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2004 года по 30 июня 2020 года включительно, как </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семейные (родовые) захоронения»</w:t>
      </w:r>
    </w:p>
    <w:p w:rsidR="008832AF" w:rsidRDefault="008832AF" w:rsidP="000707E1">
      <w:pPr>
        <w:keepNext/>
        <w:spacing w:after="0" w:line="240" w:lineRule="auto"/>
        <w:ind w:left="5103" w:firstLine="4678"/>
        <w:outlineLvl w:val="0"/>
        <w:rPr>
          <w:rFonts w:ascii="Times New Roman" w:eastAsia="Times New Roman" w:hAnsi="Times New Roman" w:cs="Times New Roman"/>
          <w:bCs/>
          <w:iCs/>
          <w:sz w:val="24"/>
          <w:szCs w:val="24"/>
          <w:lang w:eastAsia="ru-RU"/>
        </w:rPr>
      </w:pPr>
    </w:p>
    <w:p w:rsidR="000707E1" w:rsidRDefault="000707E1" w:rsidP="008832AF">
      <w:pPr>
        <w:keepNext/>
        <w:tabs>
          <w:tab w:val="center" w:pos="7285"/>
          <w:tab w:val="left" w:pos="9030"/>
        </w:tabs>
        <w:spacing w:after="0" w:line="240" w:lineRule="auto"/>
        <w:jc w:val="center"/>
        <w:outlineLvl w:val="0"/>
        <w:rPr>
          <w:rFonts w:ascii="Times New Roman" w:eastAsia="Times New Roman" w:hAnsi="Times New Roman" w:cs="Times New Roman"/>
          <w:b/>
          <w:bCs/>
          <w:iCs/>
          <w:sz w:val="24"/>
          <w:szCs w:val="24"/>
          <w:lang w:eastAsia="ru-RU"/>
        </w:rPr>
      </w:pPr>
    </w:p>
    <w:p w:rsidR="000707E1" w:rsidRDefault="000707E1" w:rsidP="000707E1">
      <w:pPr>
        <w:pStyle w:val="ConsPlusTitle"/>
        <w:jc w:val="center"/>
      </w:pPr>
      <w:bookmarkStart w:id="2" w:name="_Toc438110054"/>
      <w:bookmarkStart w:id="3" w:name="_Toc437973312"/>
      <w:bookmarkStart w:id="4" w:name="_Toc438376266"/>
      <w:r>
        <w:t>ОПИСАНИЕ</w:t>
      </w:r>
    </w:p>
    <w:p w:rsidR="000707E1" w:rsidRDefault="000707E1" w:rsidP="000707E1">
      <w:pPr>
        <w:pStyle w:val="ConsPlusTitle"/>
        <w:jc w:val="center"/>
      </w:pPr>
      <w:r>
        <w:t>АДМИНИСТРАТИВНЫХ ДЕЙСТВИЙ (ПРОЦЕДУР) В ЗАВИСИМОСТИ</w:t>
      </w:r>
    </w:p>
    <w:p w:rsidR="000707E1" w:rsidRDefault="000707E1" w:rsidP="000707E1">
      <w:pPr>
        <w:pStyle w:val="ConsPlusTitle"/>
        <w:jc w:val="center"/>
      </w:pPr>
      <w:r>
        <w:t>ОТ ВАРИАНТА ПРЕДОСТАВЛЕНИЯ МУНИЦИПАЛЬНОЙ УСЛУГИ</w:t>
      </w:r>
    </w:p>
    <w:p w:rsidR="000707E1" w:rsidRDefault="000707E1" w:rsidP="000707E1">
      <w:pPr>
        <w:pStyle w:val="ConsPlusNormal"/>
        <w:jc w:val="both"/>
      </w:pPr>
    </w:p>
    <w:p w:rsidR="000707E1" w:rsidRDefault="000707E1" w:rsidP="000707E1">
      <w:pPr>
        <w:pStyle w:val="ConsPlusTitle"/>
        <w:jc w:val="center"/>
        <w:outlineLvl w:val="2"/>
      </w:pPr>
      <w:r>
        <w:t>I. Вариант предоставления муниципальной услуги</w:t>
      </w:r>
    </w:p>
    <w:p w:rsidR="000707E1" w:rsidRDefault="000707E1" w:rsidP="000707E1">
      <w:pPr>
        <w:pStyle w:val="ConsPlusTitle"/>
        <w:jc w:val="center"/>
      </w:pPr>
      <w:r>
        <w:t>в соответствии с подпунктом 17.1.1 пункта 17.1 Административного регламента</w:t>
      </w:r>
    </w:p>
    <w:p w:rsidR="000707E1" w:rsidRDefault="000707E1" w:rsidP="000707E1">
      <w:pPr>
        <w:pStyle w:val="ConsPlusTitle"/>
        <w:jc w:val="center"/>
      </w:pPr>
    </w:p>
    <w:tbl>
      <w:tblPr>
        <w:tblW w:w="15470"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6"/>
        <w:gridCol w:w="2268"/>
        <w:gridCol w:w="2324"/>
        <w:gridCol w:w="2381"/>
        <w:gridCol w:w="5091"/>
      </w:tblGrid>
      <w:tr w:rsidR="000707E1" w:rsidTr="000B111A">
        <w:tc>
          <w:tcPr>
            <w:tcW w:w="3406" w:type="dxa"/>
          </w:tcPr>
          <w:p w:rsidR="000707E1" w:rsidRPr="000707E1" w:rsidRDefault="000707E1" w:rsidP="00B95D53">
            <w:pPr>
              <w:pStyle w:val="ConsPlusNormal"/>
              <w:jc w:val="center"/>
              <w:rPr>
                <w:sz w:val="24"/>
                <w:szCs w:val="24"/>
              </w:rPr>
            </w:pPr>
            <w:r w:rsidRPr="000707E1">
              <w:rPr>
                <w:sz w:val="24"/>
                <w:szCs w:val="24"/>
              </w:rPr>
              <w:t>Место выполнения административного действия (процедуры)</w:t>
            </w:r>
          </w:p>
        </w:tc>
        <w:tc>
          <w:tcPr>
            <w:tcW w:w="2268" w:type="dxa"/>
          </w:tcPr>
          <w:p w:rsidR="000707E1" w:rsidRPr="000707E1" w:rsidRDefault="000707E1" w:rsidP="00B95D53">
            <w:pPr>
              <w:pStyle w:val="ConsPlusNormal"/>
              <w:jc w:val="center"/>
              <w:rPr>
                <w:sz w:val="24"/>
                <w:szCs w:val="24"/>
              </w:rPr>
            </w:pPr>
            <w:r w:rsidRPr="000707E1">
              <w:rPr>
                <w:sz w:val="24"/>
                <w:szCs w:val="24"/>
              </w:rPr>
              <w:t>Наименование административного действия (процедуры)</w:t>
            </w:r>
          </w:p>
        </w:tc>
        <w:tc>
          <w:tcPr>
            <w:tcW w:w="2324" w:type="dxa"/>
          </w:tcPr>
          <w:p w:rsidR="000707E1" w:rsidRPr="000707E1" w:rsidRDefault="000707E1" w:rsidP="00B95D53">
            <w:pPr>
              <w:pStyle w:val="ConsPlusNormal"/>
              <w:jc w:val="center"/>
              <w:rPr>
                <w:sz w:val="24"/>
                <w:szCs w:val="24"/>
              </w:rPr>
            </w:pPr>
            <w:r w:rsidRPr="000707E1">
              <w:rPr>
                <w:sz w:val="24"/>
                <w:szCs w:val="24"/>
              </w:rPr>
              <w:t>Срок выполнения административного действия (процедуры)</w:t>
            </w:r>
          </w:p>
        </w:tc>
        <w:tc>
          <w:tcPr>
            <w:tcW w:w="2381" w:type="dxa"/>
          </w:tcPr>
          <w:p w:rsidR="000707E1" w:rsidRPr="000707E1" w:rsidRDefault="000707E1" w:rsidP="00B95D53">
            <w:pPr>
              <w:pStyle w:val="ConsPlusNormal"/>
              <w:jc w:val="center"/>
              <w:rPr>
                <w:sz w:val="24"/>
                <w:szCs w:val="24"/>
              </w:rPr>
            </w:pPr>
            <w:r w:rsidRPr="000707E1">
              <w:rPr>
                <w:sz w:val="24"/>
                <w:szCs w:val="24"/>
              </w:rPr>
              <w:t>Критерии принятия решения</w:t>
            </w:r>
          </w:p>
        </w:tc>
        <w:tc>
          <w:tcPr>
            <w:tcW w:w="5091" w:type="dxa"/>
          </w:tcPr>
          <w:p w:rsidR="000707E1" w:rsidRPr="000707E1" w:rsidRDefault="000707E1" w:rsidP="00B95D53">
            <w:pPr>
              <w:pStyle w:val="ConsPlusNormal"/>
              <w:jc w:val="center"/>
              <w:rPr>
                <w:sz w:val="24"/>
                <w:szCs w:val="24"/>
              </w:rPr>
            </w:pPr>
            <w:r w:rsidRPr="000707E1">
              <w:rPr>
                <w:sz w:val="24"/>
                <w:szCs w:val="24"/>
              </w:rPr>
              <w:t>Требования к порядку выполнения административных процедур (действий)</w:t>
            </w:r>
          </w:p>
        </w:tc>
      </w:tr>
      <w:tr w:rsidR="000707E1" w:rsidTr="000B111A">
        <w:tc>
          <w:tcPr>
            <w:tcW w:w="15470" w:type="dxa"/>
            <w:gridSpan w:val="5"/>
          </w:tcPr>
          <w:p w:rsidR="000707E1" w:rsidRPr="000707E1" w:rsidRDefault="000707E1" w:rsidP="00B95D53">
            <w:pPr>
              <w:pStyle w:val="ConsPlusNormal"/>
              <w:jc w:val="center"/>
              <w:outlineLvl w:val="3"/>
              <w:rPr>
                <w:sz w:val="24"/>
                <w:szCs w:val="24"/>
              </w:rPr>
            </w:pPr>
            <w:r w:rsidRPr="000707E1">
              <w:rPr>
                <w:sz w:val="24"/>
                <w:szCs w:val="24"/>
              </w:rPr>
              <w:t>1. Прием заявления и документов, необходимых для предоставления муниципальной услуги</w:t>
            </w:r>
          </w:p>
        </w:tc>
      </w:tr>
      <w:tr w:rsidR="000707E1" w:rsidTr="000B111A">
        <w:tc>
          <w:tcPr>
            <w:tcW w:w="3406" w:type="dxa"/>
          </w:tcPr>
          <w:p w:rsidR="000707E1" w:rsidRPr="000707E1" w:rsidRDefault="000B111A" w:rsidP="00B95D53">
            <w:pPr>
              <w:pStyle w:val="ConsPlusNormal"/>
              <w:rPr>
                <w:sz w:val="24"/>
                <w:szCs w:val="24"/>
              </w:rPr>
            </w:pPr>
            <w:r>
              <w:rPr>
                <w:sz w:val="24"/>
                <w:szCs w:val="24"/>
              </w:rPr>
              <w:t xml:space="preserve">РПГУ/МФЦ/модуль МФЦ ЕИС </w:t>
            </w:r>
            <w:r w:rsidR="000707E1">
              <w:rPr>
                <w:sz w:val="24"/>
                <w:szCs w:val="24"/>
              </w:rPr>
              <w:t>ОУ/РГИС/А</w:t>
            </w:r>
            <w:r w:rsidR="000707E1" w:rsidRPr="000707E1">
              <w:rPr>
                <w:sz w:val="24"/>
                <w:szCs w:val="24"/>
              </w:rPr>
              <w:t>дминистрация либо МКУ</w:t>
            </w:r>
          </w:p>
        </w:tc>
        <w:tc>
          <w:tcPr>
            <w:tcW w:w="2268" w:type="dxa"/>
          </w:tcPr>
          <w:p w:rsidR="000707E1" w:rsidRPr="000707E1" w:rsidRDefault="000707E1" w:rsidP="00B95D53">
            <w:pPr>
              <w:pStyle w:val="ConsPlusNormal"/>
              <w:rPr>
                <w:sz w:val="24"/>
                <w:szCs w:val="24"/>
              </w:rPr>
            </w:pPr>
            <w:r w:rsidRPr="000707E1">
              <w:rPr>
                <w:sz w:val="24"/>
                <w:szCs w:val="24"/>
              </w:rPr>
              <w:t>Прием заявления и документов, необходимых для предоставления муниципальной услуги</w:t>
            </w:r>
          </w:p>
        </w:tc>
        <w:tc>
          <w:tcPr>
            <w:tcW w:w="2324" w:type="dxa"/>
          </w:tcPr>
          <w:p w:rsidR="000707E1" w:rsidRPr="000707E1" w:rsidRDefault="000707E1" w:rsidP="00B95D53">
            <w:pPr>
              <w:pStyle w:val="ConsPlusNormal"/>
              <w:rPr>
                <w:sz w:val="24"/>
                <w:szCs w:val="24"/>
              </w:rPr>
            </w:pPr>
            <w:r w:rsidRPr="000707E1">
              <w:rPr>
                <w:sz w:val="24"/>
                <w:szCs w:val="24"/>
              </w:rPr>
              <w:t>1 рабочий день</w:t>
            </w:r>
          </w:p>
        </w:tc>
        <w:tc>
          <w:tcPr>
            <w:tcW w:w="2381" w:type="dxa"/>
          </w:tcPr>
          <w:p w:rsidR="000707E1" w:rsidRPr="000707E1" w:rsidRDefault="000707E1" w:rsidP="00B95D53">
            <w:pPr>
              <w:pStyle w:val="ConsPlusNormal"/>
              <w:rPr>
                <w:sz w:val="24"/>
                <w:szCs w:val="24"/>
              </w:rPr>
            </w:pPr>
            <w:r w:rsidRPr="000707E1">
              <w:rPr>
                <w:sz w:val="24"/>
                <w:szCs w:val="24"/>
              </w:rPr>
              <w:t>Поступление заявления в соответствии с формой, приведенной в приложении 6 к Административному регламенту</w:t>
            </w:r>
          </w:p>
        </w:tc>
        <w:tc>
          <w:tcPr>
            <w:tcW w:w="5091" w:type="dxa"/>
          </w:tcPr>
          <w:p w:rsidR="000707E1" w:rsidRPr="000707E1" w:rsidRDefault="000707E1" w:rsidP="00B95D53">
            <w:pPr>
              <w:pStyle w:val="ConsPlusNormal"/>
              <w:rPr>
                <w:sz w:val="24"/>
                <w:szCs w:val="24"/>
              </w:rPr>
            </w:pPr>
            <w:r w:rsidRPr="000707E1">
              <w:rPr>
                <w:sz w:val="24"/>
                <w:szCs w:val="24"/>
              </w:rPr>
              <w:t>Основанием для начала административного действия (процедуры) является поступление от заявителя (представителя заявителя) заявления.</w:t>
            </w:r>
          </w:p>
          <w:p w:rsidR="000707E1" w:rsidRPr="000707E1" w:rsidRDefault="000707E1" w:rsidP="00B95D53">
            <w:pPr>
              <w:pStyle w:val="ConsPlusNormal"/>
              <w:rPr>
                <w:sz w:val="24"/>
                <w:szCs w:val="24"/>
              </w:rPr>
            </w:pPr>
            <w:r w:rsidRPr="000707E1">
              <w:rPr>
                <w:sz w:val="24"/>
                <w:szCs w:val="24"/>
              </w:rPr>
              <w:t>Заявление оформляется в соответствии с приложением 6 к Административному регламенту.</w:t>
            </w:r>
          </w:p>
          <w:p w:rsidR="000707E1" w:rsidRPr="000707E1" w:rsidRDefault="000707E1" w:rsidP="00B95D53">
            <w:pPr>
              <w:pStyle w:val="ConsPlusNormal"/>
              <w:rPr>
                <w:sz w:val="24"/>
                <w:szCs w:val="24"/>
              </w:rPr>
            </w:pPr>
            <w:r w:rsidRPr="000707E1">
              <w:rPr>
                <w:sz w:val="24"/>
                <w:szCs w:val="24"/>
              </w:rPr>
              <w:t>К заявлению прилагаются документы, указанные в пункте 8.1 Административного регламента. При подаче заявления представителем заявителя к документам, указанным в пункте 8.1 Административного регламента, прилагаются документы, указанные в пункте 8.2 Административного регламента.</w:t>
            </w:r>
          </w:p>
          <w:p w:rsidR="000707E1" w:rsidRPr="000707E1" w:rsidRDefault="000707E1" w:rsidP="00B95D53">
            <w:pPr>
              <w:pStyle w:val="ConsPlusNormal"/>
              <w:rPr>
                <w:sz w:val="24"/>
                <w:szCs w:val="24"/>
              </w:rPr>
            </w:pPr>
            <w:r w:rsidRPr="000707E1">
              <w:rPr>
                <w:sz w:val="24"/>
                <w:szCs w:val="24"/>
              </w:rPr>
              <w:t>Заявление может быть подано заявителем (представителем заявителя) следующими способами:</w:t>
            </w:r>
          </w:p>
          <w:p w:rsidR="000707E1" w:rsidRPr="000707E1" w:rsidRDefault="000707E1" w:rsidP="00B95D53">
            <w:pPr>
              <w:pStyle w:val="ConsPlusNormal"/>
              <w:rPr>
                <w:sz w:val="24"/>
                <w:szCs w:val="24"/>
              </w:rPr>
            </w:pPr>
            <w:r w:rsidRPr="000707E1">
              <w:rPr>
                <w:sz w:val="24"/>
                <w:szCs w:val="24"/>
              </w:rPr>
              <w:t>- посредством РПГУ;</w:t>
            </w:r>
          </w:p>
          <w:p w:rsidR="000707E1" w:rsidRPr="000707E1" w:rsidRDefault="000707E1" w:rsidP="00B95D53">
            <w:pPr>
              <w:pStyle w:val="ConsPlusNormal"/>
              <w:rPr>
                <w:sz w:val="24"/>
                <w:szCs w:val="24"/>
              </w:rPr>
            </w:pPr>
            <w:r w:rsidRPr="000707E1">
              <w:rPr>
                <w:sz w:val="24"/>
                <w:szCs w:val="24"/>
              </w:rPr>
              <w:t>- в МФЦ лично (в любом МФЦ на территории Московской области по выбору заявителя (представителя заявителя) независимо от его места жительства или места пребывания для физических лиц;</w:t>
            </w:r>
          </w:p>
          <w:p w:rsidR="000707E1" w:rsidRPr="000707E1" w:rsidRDefault="000707E1" w:rsidP="00B95D53">
            <w:pPr>
              <w:pStyle w:val="ConsPlusNormal"/>
              <w:rPr>
                <w:sz w:val="24"/>
                <w:szCs w:val="24"/>
              </w:rPr>
            </w:pPr>
            <w:r w:rsidRPr="000707E1">
              <w:rPr>
                <w:sz w:val="24"/>
                <w:szCs w:val="24"/>
              </w:rPr>
              <w:t>- в администрацию либо МКУ лично.</w:t>
            </w:r>
          </w:p>
          <w:p w:rsidR="000707E1" w:rsidRPr="000707E1" w:rsidRDefault="000707E1" w:rsidP="00B95D53">
            <w:pPr>
              <w:pStyle w:val="ConsPlusNormal"/>
              <w:rPr>
                <w:sz w:val="24"/>
                <w:szCs w:val="24"/>
              </w:rPr>
            </w:pPr>
            <w:r w:rsidRPr="000707E1">
              <w:rPr>
                <w:sz w:val="24"/>
                <w:szCs w:val="24"/>
              </w:rPr>
              <w:t xml:space="preserve">При подаче заявления посредством РПГУ заявитель (представитель заявителя) </w:t>
            </w:r>
            <w:r w:rsidRPr="000707E1">
              <w:rPr>
                <w:sz w:val="24"/>
                <w:szCs w:val="24"/>
              </w:rPr>
              <w:lastRenderedPageBreak/>
              <w:t>авторизуется на РПГУ посредством подтвержденной учетной записи в ЕСИА.</w:t>
            </w:r>
          </w:p>
          <w:p w:rsidR="000707E1" w:rsidRPr="000707E1" w:rsidRDefault="000707E1" w:rsidP="00B95D53">
            <w:pPr>
              <w:pStyle w:val="ConsPlusNormal"/>
              <w:rPr>
                <w:sz w:val="24"/>
                <w:szCs w:val="24"/>
              </w:rPr>
            </w:pPr>
            <w:r w:rsidRPr="000707E1">
              <w:rPr>
                <w:sz w:val="24"/>
                <w:szCs w:val="24"/>
              </w:rPr>
              <w:t>При авторизации посредством подтвержденной учетной записи ЕСИА заявление читается подписанным простой электронной подписью заявителя (представителя заявителя, уполномоченного на подписание заявления).</w:t>
            </w:r>
          </w:p>
          <w:p w:rsidR="000707E1" w:rsidRPr="000707E1" w:rsidRDefault="000707E1" w:rsidP="00B95D53">
            <w:pPr>
              <w:pStyle w:val="ConsPlusNormal"/>
              <w:rPr>
                <w:sz w:val="24"/>
                <w:szCs w:val="24"/>
              </w:rPr>
            </w:pPr>
            <w:r w:rsidRPr="000707E1">
              <w:rPr>
                <w:sz w:val="24"/>
                <w:szCs w:val="24"/>
              </w:rPr>
              <w:t>При подаче заявления посредством МФЦ работник МФЦ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w:t>
            </w:r>
          </w:p>
          <w:p w:rsidR="000707E1" w:rsidRPr="000707E1" w:rsidRDefault="000707E1" w:rsidP="00B95D53">
            <w:pPr>
              <w:pStyle w:val="ConsPlusNormal"/>
              <w:rPr>
                <w:sz w:val="24"/>
                <w:szCs w:val="24"/>
              </w:rPr>
            </w:pPr>
            <w:r w:rsidRPr="000707E1">
              <w:rPr>
                <w:sz w:val="24"/>
                <w:szCs w:val="24"/>
              </w:rPr>
              <w:t>Работник МФЦ также может установить личность заявителя (представителя заявителя), провести его идентификацию, аутентификацию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системах, в единой системе идентификации и аутентификации и единой информационной системе персональных данных.</w:t>
            </w:r>
          </w:p>
          <w:p w:rsidR="000707E1" w:rsidRPr="000707E1" w:rsidRDefault="000707E1" w:rsidP="00B95D53">
            <w:pPr>
              <w:pStyle w:val="ConsPlusNormal"/>
              <w:rPr>
                <w:sz w:val="24"/>
                <w:szCs w:val="24"/>
              </w:rPr>
            </w:pPr>
            <w:r w:rsidRPr="000707E1">
              <w:rPr>
                <w:sz w:val="24"/>
                <w:szCs w:val="24"/>
              </w:rPr>
              <w:t>При подаче заявления в администрацию либо МКУ лично, должностное лицо., муниципальный служащий, работник администрации, либо должностное лицо, работник МКУ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w:t>
            </w:r>
          </w:p>
          <w:p w:rsidR="000707E1" w:rsidRPr="000707E1" w:rsidRDefault="000707E1" w:rsidP="00B95D53">
            <w:pPr>
              <w:pStyle w:val="ConsPlusNormal"/>
              <w:rPr>
                <w:sz w:val="24"/>
                <w:szCs w:val="24"/>
              </w:rPr>
            </w:pPr>
            <w:r w:rsidRPr="000707E1">
              <w:rPr>
                <w:sz w:val="24"/>
                <w:szCs w:val="24"/>
              </w:rPr>
              <w:t>Результатом административного действия (процедуры) является регистрация заявления на РПГУ, в модуле МФЦ ЕИС ОУ, в РГИС.</w:t>
            </w:r>
          </w:p>
          <w:p w:rsidR="000707E1" w:rsidRDefault="000707E1" w:rsidP="00B95D53">
            <w:pPr>
              <w:pStyle w:val="ConsPlusNormal"/>
              <w:rPr>
                <w:sz w:val="24"/>
                <w:szCs w:val="24"/>
              </w:rPr>
            </w:pPr>
            <w:r w:rsidRPr="000707E1">
              <w:rPr>
                <w:sz w:val="24"/>
                <w:szCs w:val="24"/>
              </w:rPr>
              <w:t>Результат административного действия (процедуры) фиксируется на РПГУ, в модуле МФЦ ЕИС ОУ, в РГИС</w:t>
            </w:r>
          </w:p>
          <w:p w:rsidR="000B111A" w:rsidRPr="000707E1" w:rsidRDefault="000B111A" w:rsidP="00B95D53">
            <w:pPr>
              <w:pStyle w:val="ConsPlusNormal"/>
              <w:rPr>
                <w:sz w:val="24"/>
                <w:szCs w:val="24"/>
              </w:rPr>
            </w:pPr>
          </w:p>
        </w:tc>
      </w:tr>
      <w:tr w:rsidR="000707E1" w:rsidTr="000B111A">
        <w:tc>
          <w:tcPr>
            <w:tcW w:w="15470" w:type="dxa"/>
            <w:gridSpan w:val="5"/>
          </w:tcPr>
          <w:p w:rsidR="000707E1" w:rsidRPr="000707E1" w:rsidRDefault="000707E1" w:rsidP="00B95D53">
            <w:pPr>
              <w:pStyle w:val="ConsPlusNormal"/>
              <w:jc w:val="center"/>
              <w:outlineLvl w:val="3"/>
              <w:rPr>
                <w:sz w:val="24"/>
                <w:szCs w:val="24"/>
              </w:rPr>
            </w:pPr>
            <w:r w:rsidRPr="000707E1">
              <w:rPr>
                <w:sz w:val="24"/>
                <w:szCs w:val="24"/>
              </w:rPr>
              <w:lastRenderedPageBreak/>
              <w:t>2. Рассмотрение заявления и документов</w:t>
            </w:r>
          </w:p>
        </w:tc>
      </w:tr>
      <w:tr w:rsidR="000707E1" w:rsidTr="000B111A">
        <w:tc>
          <w:tcPr>
            <w:tcW w:w="3406" w:type="dxa"/>
          </w:tcPr>
          <w:p w:rsidR="000707E1" w:rsidRPr="000707E1" w:rsidRDefault="000707E1" w:rsidP="00B95D53">
            <w:pPr>
              <w:pStyle w:val="ConsPlusNormal"/>
              <w:rPr>
                <w:sz w:val="24"/>
                <w:szCs w:val="24"/>
              </w:rPr>
            </w:pPr>
            <w:r w:rsidRPr="000707E1">
              <w:rPr>
                <w:sz w:val="24"/>
                <w:szCs w:val="24"/>
              </w:rPr>
              <w:t>Р</w:t>
            </w:r>
            <w:r>
              <w:rPr>
                <w:sz w:val="24"/>
                <w:szCs w:val="24"/>
              </w:rPr>
              <w:t>ПГУ/МФЦ/модуль МФЦ ЕИС ОУ/РГИС/А</w:t>
            </w:r>
            <w:r w:rsidRPr="000707E1">
              <w:rPr>
                <w:sz w:val="24"/>
                <w:szCs w:val="24"/>
              </w:rPr>
              <w:t>дминистрация либо МКУ</w:t>
            </w:r>
          </w:p>
        </w:tc>
        <w:tc>
          <w:tcPr>
            <w:tcW w:w="2268" w:type="dxa"/>
          </w:tcPr>
          <w:p w:rsidR="000707E1" w:rsidRPr="000707E1" w:rsidRDefault="000707E1" w:rsidP="00B95D53">
            <w:pPr>
              <w:pStyle w:val="ConsPlusNormal"/>
              <w:rPr>
                <w:sz w:val="24"/>
                <w:szCs w:val="24"/>
              </w:rPr>
            </w:pPr>
            <w:r w:rsidRPr="000707E1">
              <w:rPr>
                <w:sz w:val="24"/>
                <w:szCs w:val="24"/>
              </w:rPr>
              <w:t>Проверка комплектности документов по перечню документов, необходимых для предоставления муниципальной услуги</w:t>
            </w:r>
          </w:p>
        </w:tc>
        <w:tc>
          <w:tcPr>
            <w:tcW w:w="2324" w:type="dxa"/>
          </w:tcPr>
          <w:p w:rsidR="000707E1" w:rsidRPr="000707E1" w:rsidRDefault="000707E1" w:rsidP="00B95D53">
            <w:pPr>
              <w:pStyle w:val="ConsPlusNormal"/>
              <w:rPr>
                <w:sz w:val="24"/>
                <w:szCs w:val="24"/>
              </w:rPr>
            </w:pPr>
            <w:r w:rsidRPr="000707E1">
              <w:rPr>
                <w:sz w:val="24"/>
                <w:szCs w:val="24"/>
              </w:rPr>
              <w:t>Тот же рабочий день. В случае подачи заявления после 16.00 рабочего дня либо в нерабочий (праздничный) день - следующий рабочий день</w:t>
            </w:r>
          </w:p>
        </w:tc>
        <w:tc>
          <w:tcPr>
            <w:tcW w:w="2381" w:type="dxa"/>
          </w:tcPr>
          <w:p w:rsidR="000707E1" w:rsidRPr="000707E1" w:rsidRDefault="000707E1" w:rsidP="00B95D53">
            <w:pPr>
              <w:pStyle w:val="ConsPlusNormal"/>
              <w:rPr>
                <w:sz w:val="24"/>
                <w:szCs w:val="24"/>
              </w:rPr>
            </w:pPr>
            <w:r w:rsidRPr="000707E1">
              <w:rPr>
                <w:sz w:val="24"/>
                <w:szCs w:val="24"/>
              </w:rPr>
              <w:t>Соответствие представленных заявителем (представителем заявителя) заявления и документов, необходимых для предоставления муниципальной услуги, требованиям законодательства Российской Федерации, в том числе Административного регламента</w:t>
            </w:r>
          </w:p>
        </w:tc>
        <w:tc>
          <w:tcPr>
            <w:tcW w:w="5091" w:type="dxa"/>
          </w:tcPr>
          <w:p w:rsidR="000707E1" w:rsidRPr="000707E1" w:rsidRDefault="000707E1" w:rsidP="00B95D53">
            <w:pPr>
              <w:pStyle w:val="ConsPlusNormal"/>
              <w:rPr>
                <w:sz w:val="24"/>
                <w:szCs w:val="24"/>
              </w:rPr>
            </w:pPr>
            <w:r w:rsidRPr="000707E1">
              <w:rPr>
                <w:sz w:val="24"/>
                <w:szCs w:val="24"/>
              </w:rPr>
              <w:t>Основанием для начала административного действия (процедуры) является регистрация заявления (приложенных к нему документов) на РПГУ, в модуле МФЦ ЕИС ОУ, в РГИС.</w:t>
            </w:r>
          </w:p>
          <w:p w:rsidR="000707E1" w:rsidRPr="000707E1" w:rsidRDefault="000707E1" w:rsidP="00B95D53">
            <w:pPr>
              <w:pStyle w:val="ConsPlusNormal"/>
              <w:rPr>
                <w:sz w:val="24"/>
                <w:szCs w:val="24"/>
              </w:rPr>
            </w:pPr>
            <w:r w:rsidRPr="000707E1">
              <w:rPr>
                <w:sz w:val="24"/>
                <w:szCs w:val="24"/>
              </w:rPr>
              <w:t>Должностное лицо, муниципальный служащий, работник администрации либо должностное лицо, работник МКУ. работник МФЦ, уполномоченное(ый) на рассмотрение заявления, проверяет представленные заявителем заявление, документы на предмет наличия оснований для отказа в приеме документов, необходимых для предоставления муниципальной услуги, предусмотренных пунктом 9.1 Административного регламента, а также на предмет наличия оснований для отказа в предоставлении муниципальной услуги, предусмотренных подпунктами 10.2.1 - 10.2.9 пункта 10.2 Административного регламента.</w:t>
            </w:r>
          </w:p>
          <w:p w:rsidR="000707E1" w:rsidRPr="000707E1" w:rsidRDefault="000707E1" w:rsidP="00B95D53">
            <w:pPr>
              <w:pStyle w:val="ConsPlusNormal"/>
              <w:rPr>
                <w:sz w:val="24"/>
                <w:szCs w:val="24"/>
              </w:rPr>
            </w:pPr>
            <w:r w:rsidRPr="000707E1">
              <w:rPr>
                <w:sz w:val="24"/>
                <w:szCs w:val="24"/>
              </w:rPr>
              <w:lastRenderedPageBreak/>
              <w:t>При наличии оснований, предусмотренных пунктом 9.1 Административного регламента, должностное лицо, муниципальный служащий, работник администрации либо должностное лицо, работник МКУ, работник МФЦ, формирует решение об отказе в приеме документов, необходимых для предоставления муниципальной услуги, по форме согласно приложению 8 к Административному регламенту.</w:t>
            </w:r>
          </w:p>
          <w:p w:rsidR="000707E1" w:rsidRPr="000707E1" w:rsidRDefault="000707E1" w:rsidP="00B95D53">
            <w:pPr>
              <w:pStyle w:val="ConsPlusNormal"/>
              <w:rPr>
                <w:sz w:val="24"/>
                <w:szCs w:val="24"/>
              </w:rPr>
            </w:pPr>
            <w:r w:rsidRPr="000707E1">
              <w:rPr>
                <w:sz w:val="24"/>
                <w:szCs w:val="24"/>
              </w:rPr>
              <w:t>При наличии оснований, предусмотренных подпунктами 10.2.1 - 10.2.9 пункта 10.2 Административного регламента, должностное лицо, муниципальный служащий, работник администрации либо должностное лицо, работник МКУ, формирует решение об отказе в предоставлении муниципальной услуге по форме согласно приложению 3 к Административному регламенту.</w:t>
            </w:r>
          </w:p>
          <w:p w:rsidR="000707E1" w:rsidRPr="000707E1" w:rsidRDefault="000707E1" w:rsidP="00B95D53">
            <w:pPr>
              <w:pStyle w:val="ConsPlusNormal"/>
              <w:rPr>
                <w:sz w:val="24"/>
                <w:szCs w:val="24"/>
              </w:rPr>
            </w:pPr>
            <w:r w:rsidRPr="000707E1">
              <w:rPr>
                <w:sz w:val="24"/>
                <w:szCs w:val="24"/>
              </w:rPr>
              <w:t>В случае подачи заявления посредством РПГУ решение об отказе в приеме и решение об отказе в ее предоставлении подписываются ЭЦП уполномоченного должностного лица администрации либо уполномоченного должностного лица МКУ, и направляется заявителю (представителю заявителя) в личный кабинет на РПГУ в день его подписания.</w:t>
            </w:r>
          </w:p>
          <w:p w:rsidR="000707E1" w:rsidRPr="000707E1" w:rsidRDefault="000707E1" w:rsidP="00B95D53">
            <w:pPr>
              <w:pStyle w:val="ConsPlusNormal"/>
              <w:rPr>
                <w:sz w:val="24"/>
                <w:szCs w:val="24"/>
              </w:rPr>
            </w:pPr>
            <w:r w:rsidRPr="000707E1">
              <w:rPr>
                <w:sz w:val="24"/>
                <w:szCs w:val="24"/>
              </w:rPr>
              <w:t>В случае подачи заявления через МФЦ решение об отказе в приеме документов оформляется работником МФЦ и заверяется собственноручной подписью уполномоченного работника МФЦ и печатью МФЦ, и выдается заявителю (представителю заявителя) при его обращении за предоставлением муниципальной услуги. Решение об отказе в предоставлении муниципальной услуги подписывается ЭЦП уполномоченного должностного лица администрации либо уполномоченного должностного лица МКУ, и выдается заявителю (представителю заявителя) в МФЦ в форме электронного документа, распечатанного на бумажном носителе, в день его подписания.</w:t>
            </w:r>
          </w:p>
          <w:p w:rsidR="000707E1" w:rsidRPr="000707E1" w:rsidRDefault="000707E1" w:rsidP="00B95D53">
            <w:pPr>
              <w:pStyle w:val="ConsPlusNormal"/>
              <w:rPr>
                <w:sz w:val="24"/>
                <w:szCs w:val="24"/>
              </w:rPr>
            </w:pPr>
            <w:r w:rsidRPr="000707E1">
              <w:rPr>
                <w:sz w:val="24"/>
                <w:szCs w:val="24"/>
              </w:rPr>
              <w:t>В случае подачи заявления лично в администрацию либо МКУ указанные решения подписываются ЭЦП уполномоченного должностного лица администрации, либо уполномоченного должностного лица МКУ и выдаются заявителю (представителю заявителя) в форме электронного документа, распечатанного на бумажном носителе.</w:t>
            </w:r>
          </w:p>
          <w:p w:rsidR="000707E1" w:rsidRPr="000707E1" w:rsidRDefault="000707E1" w:rsidP="00B95D53">
            <w:pPr>
              <w:pStyle w:val="ConsPlusNormal"/>
              <w:rPr>
                <w:sz w:val="24"/>
                <w:szCs w:val="24"/>
              </w:rPr>
            </w:pPr>
            <w:r w:rsidRPr="000707E1">
              <w:rPr>
                <w:sz w:val="24"/>
                <w:szCs w:val="24"/>
              </w:rPr>
              <w:t>При отсутствии оснований для отказа в приеме документов, необходимых для предоставления муниципальной услуги, предусмотренных пунктом 9.1 Административного регламента, а также оснований для отказа в предоставлении муниципальной услуги, предусмотренных подпунктами 10.2.1 - 10.2.9 пункта 10.2 Административного регламента, осуществляется рассмотрение заявления с представленными документами.</w:t>
            </w:r>
          </w:p>
          <w:p w:rsidR="000707E1" w:rsidRPr="000707E1" w:rsidRDefault="000707E1" w:rsidP="00B95D53">
            <w:pPr>
              <w:pStyle w:val="ConsPlusNormal"/>
              <w:rPr>
                <w:sz w:val="24"/>
                <w:szCs w:val="24"/>
              </w:rPr>
            </w:pPr>
            <w:r w:rsidRPr="000707E1">
              <w:rPr>
                <w:sz w:val="24"/>
                <w:szCs w:val="24"/>
              </w:rPr>
              <w:t xml:space="preserve">При отсутствии оснований, предусмотренных пунктом 9.1, а также подпунктами 10.2.1 - 10.2.9 пункта 10.2 Административного регламента должностное лицо. муниципальный </w:t>
            </w:r>
            <w:r w:rsidRPr="000707E1">
              <w:rPr>
                <w:sz w:val="24"/>
                <w:szCs w:val="24"/>
              </w:rPr>
              <w:lastRenderedPageBreak/>
              <w:t>служащий, работник администрации либо должностное лицо, работник МКУ принимает к рассмотрению заявление и приложенные к нему документы, а в случае подачи заявления через РПГУ направляет заявителю (представителю заявителя) уведомление в личном кабинете на РПГУ о необходимости представления подлинников документов, необходимых для предоставления муниципальной услуги для их сверки в МФЦ.</w:t>
            </w:r>
          </w:p>
          <w:p w:rsidR="000707E1" w:rsidRPr="000707E1" w:rsidRDefault="000707E1" w:rsidP="00B95D53">
            <w:pPr>
              <w:pStyle w:val="ConsPlusNormal"/>
              <w:rPr>
                <w:sz w:val="24"/>
                <w:szCs w:val="24"/>
              </w:rPr>
            </w:pPr>
            <w:r w:rsidRPr="000707E1">
              <w:rPr>
                <w:sz w:val="24"/>
                <w:szCs w:val="24"/>
              </w:rPr>
              <w:t>Результатом административного действия (процедуры) является прием к рассмотрению заявления и приложенных к нему документов либо выдача (направление) заявителю (представителю заявителя) решения об отказе в приеме документов, необходимых для проставления муниципальной услуги, решения об отказе в предоставлении муниципальной услуги.</w:t>
            </w:r>
          </w:p>
          <w:p w:rsidR="000707E1" w:rsidRPr="000707E1" w:rsidRDefault="000707E1" w:rsidP="00B95D53">
            <w:pPr>
              <w:pStyle w:val="ConsPlusNormal"/>
              <w:rPr>
                <w:sz w:val="24"/>
                <w:szCs w:val="24"/>
              </w:rPr>
            </w:pPr>
            <w:r w:rsidRPr="000707E1">
              <w:rPr>
                <w:sz w:val="24"/>
                <w:szCs w:val="24"/>
              </w:rPr>
              <w:t>Результат административного действия (процедуры) фиксируется на РПГУ, в модуле МФЦ ЕИС ОУ, в РГИС</w:t>
            </w:r>
          </w:p>
        </w:tc>
      </w:tr>
      <w:tr w:rsidR="000707E1" w:rsidTr="000B111A">
        <w:tc>
          <w:tcPr>
            <w:tcW w:w="15470" w:type="dxa"/>
            <w:gridSpan w:val="5"/>
          </w:tcPr>
          <w:p w:rsidR="000707E1" w:rsidRPr="000707E1" w:rsidRDefault="000707E1" w:rsidP="00B95D53">
            <w:pPr>
              <w:pStyle w:val="ConsPlusNormal"/>
              <w:jc w:val="center"/>
              <w:outlineLvl w:val="3"/>
              <w:rPr>
                <w:sz w:val="24"/>
                <w:szCs w:val="24"/>
              </w:rPr>
            </w:pPr>
            <w:r w:rsidRPr="000707E1">
              <w:rPr>
                <w:sz w:val="24"/>
                <w:szCs w:val="24"/>
              </w:rPr>
              <w:lastRenderedPageBreak/>
              <w:t>3. Прием подлинников документов, необходимых для предоставления муниципальной услуги, для их сверки с электронными образами документов, поданных посредством РПГУ (данный раздел применяется в случае подачи заявителем (представителем заявителя) заявления через РПГУ)</w:t>
            </w:r>
          </w:p>
        </w:tc>
      </w:tr>
      <w:tr w:rsidR="000707E1" w:rsidTr="000B111A">
        <w:tc>
          <w:tcPr>
            <w:tcW w:w="3406" w:type="dxa"/>
          </w:tcPr>
          <w:p w:rsidR="000707E1" w:rsidRPr="000707E1" w:rsidRDefault="000707E1" w:rsidP="00B95D53">
            <w:pPr>
              <w:pStyle w:val="ConsPlusNormal"/>
              <w:rPr>
                <w:sz w:val="24"/>
                <w:szCs w:val="24"/>
              </w:rPr>
            </w:pPr>
            <w:r w:rsidRPr="000707E1">
              <w:rPr>
                <w:sz w:val="24"/>
                <w:szCs w:val="24"/>
              </w:rPr>
              <w:t>МФЦ/модуль МФЦ ЕИС ОУ/РГИС</w:t>
            </w:r>
          </w:p>
        </w:tc>
        <w:tc>
          <w:tcPr>
            <w:tcW w:w="2268" w:type="dxa"/>
          </w:tcPr>
          <w:p w:rsidR="000707E1" w:rsidRPr="000707E1" w:rsidRDefault="000707E1" w:rsidP="00B95D53">
            <w:pPr>
              <w:pStyle w:val="ConsPlusNormal"/>
              <w:rPr>
                <w:sz w:val="24"/>
                <w:szCs w:val="24"/>
              </w:rPr>
            </w:pPr>
            <w:r w:rsidRPr="000707E1">
              <w:rPr>
                <w:sz w:val="24"/>
                <w:szCs w:val="24"/>
              </w:rPr>
              <w:t>Прием в МФЦ подлинников документов, необходимых для предоставления муниципальной услуги, для их сверки с электронными образами документов, поданных посредством РПГУ, и передача подлинников документов, необходимых для предоставления муниципальной услуги</w:t>
            </w:r>
          </w:p>
        </w:tc>
        <w:tc>
          <w:tcPr>
            <w:tcW w:w="2324" w:type="dxa"/>
          </w:tcPr>
          <w:p w:rsidR="000707E1" w:rsidRPr="000707E1" w:rsidRDefault="000707E1" w:rsidP="00B95D53">
            <w:pPr>
              <w:pStyle w:val="ConsPlusNormal"/>
              <w:rPr>
                <w:sz w:val="24"/>
                <w:szCs w:val="24"/>
              </w:rPr>
            </w:pPr>
            <w:r w:rsidRPr="000707E1">
              <w:rPr>
                <w:sz w:val="24"/>
                <w:szCs w:val="24"/>
              </w:rPr>
              <w:t>1 рабочий день</w:t>
            </w:r>
          </w:p>
        </w:tc>
        <w:tc>
          <w:tcPr>
            <w:tcW w:w="2381" w:type="dxa"/>
          </w:tcPr>
          <w:p w:rsidR="000707E1" w:rsidRPr="000707E1" w:rsidRDefault="000707E1" w:rsidP="00B95D53">
            <w:pPr>
              <w:pStyle w:val="ConsPlusNormal"/>
              <w:rPr>
                <w:sz w:val="24"/>
                <w:szCs w:val="24"/>
              </w:rPr>
            </w:pPr>
            <w:r w:rsidRPr="000707E1">
              <w:rPr>
                <w:sz w:val="24"/>
                <w:szCs w:val="24"/>
              </w:rPr>
              <w:t>Соответствие представленных заявителем (представителем заявителя) документов, необходимых для предоставления муниципальной услуги, требованиям законодательства Российской Федерации, в том числе Административного регламента</w:t>
            </w:r>
          </w:p>
        </w:tc>
        <w:tc>
          <w:tcPr>
            <w:tcW w:w="5091" w:type="dxa"/>
          </w:tcPr>
          <w:p w:rsidR="000707E1" w:rsidRPr="000707E1" w:rsidRDefault="000707E1" w:rsidP="00B95D53">
            <w:pPr>
              <w:pStyle w:val="ConsPlusNormal"/>
              <w:rPr>
                <w:sz w:val="24"/>
                <w:szCs w:val="24"/>
              </w:rPr>
            </w:pPr>
            <w:r w:rsidRPr="000707E1">
              <w:rPr>
                <w:sz w:val="24"/>
                <w:szCs w:val="24"/>
              </w:rPr>
              <w:t>Основанием для начала административного действия (процедуры) является направление заявителю (представителю заявителя) уведомления в личном кабинете на РПГУ о необходимости представления подлинников документов, необходимых для предоставления муниципальной услуги для их сверки с электронными образами документов, поданных посредством РПГУ.</w:t>
            </w:r>
          </w:p>
          <w:p w:rsidR="000707E1" w:rsidRPr="000707E1" w:rsidRDefault="000707E1" w:rsidP="00B95D53">
            <w:pPr>
              <w:pStyle w:val="ConsPlusNormal"/>
              <w:rPr>
                <w:sz w:val="24"/>
                <w:szCs w:val="24"/>
              </w:rPr>
            </w:pPr>
            <w:r w:rsidRPr="000707E1">
              <w:rPr>
                <w:sz w:val="24"/>
                <w:szCs w:val="24"/>
              </w:rPr>
              <w:t>В случае подачи заявления через РПГУ заявитель (представитель заявителя) для получения предварительного решения представляет в выбранный при подаче заявления МФЦ подлинники документов, необходимых для предоставления муниципальной услуги, для их сверки с электронными образами документов, поданных посредством РПГУ.</w:t>
            </w:r>
          </w:p>
          <w:p w:rsidR="000707E1" w:rsidRPr="000707E1" w:rsidRDefault="000707E1" w:rsidP="00B95D53">
            <w:pPr>
              <w:pStyle w:val="ConsPlusNormal"/>
              <w:rPr>
                <w:sz w:val="24"/>
                <w:szCs w:val="24"/>
              </w:rPr>
            </w:pPr>
            <w:r w:rsidRPr="000707E1">
              <w:rPr>
                <w:sz w:val="24"/>
                <w:szCs w:val="24"/>
              </w:rPr>
              <w:t>При сверке указанных документов в МФЦ:</w:t>
            </w:r>
          </w:p>
          <w:p w:rsidR="000707E1" w:rsidRPr="000707E1" w:rsidRDefault="000707E1" w:rsidP="00B95D53">
            <w:pPr>
              <w:pStyle w:val="ConsPlusNormal"/>
              <w:rPr>
                <w:sz w:val="24"/>
                <w:szCs w:val="24"/>
              </w:rPr>
            </w:pPr>
            <w:r w:rsidRPr="000707E1">
              <w:rPr>
                <w:sz w:val="24"/>
                <w:szCs w:val="24"/>
              </w:rPr>
              <w:t>- в случае соответствия подлинников документов, необходимых для предоставления муниципальной услуги, представленных заявителем (представителем заявителя) для сверки с электронными образами документов, поданных посредством РПГУ, в модуле МФЦ ЕИС ОУ работником МФЦ проставляется отметка о соответствии документов таким подлинникам. Акт сверки документов подписывается работником МФЦ и заявителем (представителем заявителя), сканируется и направляется в день его формирования в РГИС с использованием модуля МФЦ ЕИС ОУ;</w:t>
            </w:r>
          </w:p>
          <w:p w:rsidR="000707E1" w:rsidRPr="000707E1" w:rsidRDefault="000707E1" w:rsidP="00B95D53">
            <w:pPr>
              <w:pStyle w:val="ConsPlusNormal"/>
              <w:rPr>
                <w:sz w:val="24"/>
                <w:szCs w:val="24"/>
              </w:rPr>
            </w:pPr>
            <w:r w:rsidRPr="000707E1">
              <w:rPr>
                <w:sz w:val="24"/>
                <w:szCs w:val="24"/>
              </w:rPr>
              <w:t xml:space="preserve">- при несоответствии подлинников документов, необходимых для предоставления муниципальной услуги, представленных заявителем (представителем заявителя) для сверки с электронными образами документов, поданных посредством РПГУ, в модуле МФЦ </w:t>
            </w:r>
            <w:r w:rsidRPr="000707E1">
              <w:rPr>
                <w:sz w:val="24"/>
                <w:szCs w:val="24"/>
              </w:rPr>
              <w:lastRenderedPageBreak/>
              <w:t>ЕИС ОУ проставляется отметка о несоответствии документов таким подлинникам. Акт сверки, подписанный заявителем (представителем заявителя), направляется в РГИС.</w:t>
            </w:r>
          </w:p>
          <w:p w:rsidR="000707E1" w:rsidRPr="000707E1" w:rsidRDefault="000707E1" w:rsidP="00B95D53">
            <w:pPr>
              <w:pStyle w:val="ConsPlusNormal"/>
              <w:rPr>
                <w:sz w:val="24"/>
                <w:szCs w:val="24"/>
              </w:rPr>
            </w:pPr>
            <w:r w:rsidRPr="000707E1">
              <w:rPr>
                <w:sz w:val="24"/>
                <w:szCs w:val="24"/>
              </w:rPr>
              <w:t>Работник МФЦ осуществляет сканирование подлинников документов, представленных заявителем (представителем заявителя), а также акта сверки, подписанного работником МФЦ и заявителем (представителем заявителя), и направляет их в РГИС с использованием модуля МФЦ ЕИС ОУ в день представления заявителем (представителем заявителя) подлинников документов.</w:t>
            </w:r>
          </w:p>
          <w:p w:rsidR="000707E1" w:rsidRPr="000707E1" w:rsidRDefault="000707E1" w:rsidP="00B95D53">
            <w:pPr>
              <w:pStyle w:val="ConsPlusNormal"/>
              <w:rPr>
                <w:sz w:val="24"/>
                <w:szCs w:val="24"/>
              </w:rPr>
            </w:pPr>
            <w:r w:rsidRPr="000707E1">
              <w:rPr>
                <w:sz w:val="24"/>
                <w:szCs w:val="24"/>
              </w:rPr>
              <w:t>Результатом административного действия (процедуры) является сверка подлинников документов, необходимых для предоставления муниципальной услуги, с электронными образами документов, поданных посредством РПГУ, передача акта сверки в администрацию либо МКУ.</w:t>
            </w:r>
          </w:p>
          <w:p w:rsidR="000707E1" w:rsidRPr="000707E1" w:rsidRDefault="000707E1" w:rsidP="00B95D53">
            <w:pPr>
              <w:pStyle w:val="ConsPlusNormal"/>
              <w:rPr>
                <w:sz w:val="24"/>
                <w:szCs w:val="24"/>
              </w:rPr>
            </w:pPr>
            <w:r w:rsidRPr="000707E1">
              <w:rPr>
                <w:sz w:val="24"/>
                <w:szCs w:val="24"/>
              </w:rPr>
              <w:t>Результат административного действия (процедуры) фиксируется на РПГУ, в модуле МФЦ ЕИС ОУ, РГИС</w:t>
            </w:r>
          </w:p>
        </w:tc>
      </w:tr>
      <w:tr w:rsidR="000707E1" w:rsidTr="000B111A">
        <w:tc>
          <w:tcPr>
            <w:tcW w:w="15470" w:type="dxa"/>
            <w:gridSpan w:val="5"/>
          </w:tcPr>
          <w:p w:rsidR="000707E1" w:rsidRPr="000707E1" w:rsidRDefault="000707E1" w:rsidP="00B95D53">
            <w:pPr>
              <w:pStyle w:val="ConsPlusNormal"/>
              <w:jc w:val="center"/>
              <w:outlineLvl w:val="3"/>
              <w:rPr>
                <w:sz w:val="24"/>
                <w:szCs w:val="24"/>
              </w:rPr>
            </w:pPr>
            <w:r w:rsidRPr="000707E1">
              <w:rPr>
                <w:sz w:val="24"/>
                <w:szCs w:val="24"/>
              </w:rPr>
              <w:lastRenderedPageBreak/>
              <w:t>4. Предварительное решение о предоставлении муниципальной услуги</w:t>
            </w:r>
          </w:p>
        </w:tc>
      </w:tr>
      <w:tr w:rsidR="000707E1" w:rsidTr="000B111A">
        <w:tc>
          <w:tcPr>
            <w:tcW w:w="3406" w:type="dxa"/>
          </w:tcPr>
          <w:p w:rsidR="000707E1" w:rsidRPr="000707E1" w:rsidRDefault="000707E1" w:rsidP="00B95D53">
            <w:pPr>
              <w:pStyle w:val="ConsPlusNormal"/>
              <w:rPr>
                <w:sz w:val="24"/>
                <w:szCs w:val="24"/>
              </w:rPr>
            </w:pPr>
            <w:r w:rsidRPr="000707E1">
              <w:rPr>
                <w:sz w:val="24"/>
                <w:szCs w:val="24"/>
              </w:rPr>
              <w:t>МФЦ/модуль МФЦ ЕИС ОУ/РГИС</w:t>
            </w:r>
          </w:p>
        </w:tc>
        <w:tc>
          <w:tcPr>
            <w:tcW w:w="2268" w:type="dxa"/>
          </w:tcPr>
          <w:p w:rsidR="000707E1" w:rsidRPr="000707E1" w:rsidRDefault="000707E1" w:rsidP="00B95D53">
            <w:pPr>
              <w:pStyle w:val="ConsPlusNormal"/>
              <w:rPr>
                <w:sz w:val="24"/>
                <w:szCs w:val="24"/>
              </w:rPr>
            </w:pPr>
            <w:r w:rsidRPr="000707E1">
              <w:rPr>
                <w:sz w:val="24"/>
                <w:szCs w:val="24"/>
              </w:rPr>
              <w:t>Принятие предварительного решения о предоставлении муниципальной услуги</w:t>
            </w:r>
          </w:p>
        </w:tc>
        <w:tc>
          <w:tcPr>
            <w:tcW w:w="2324" w:type="dxa"/>
          </w:tcPr>
          <w:p w:rsidR="000707E1" w:rsidRPr="000707E1" w:rsidRDefault="000707E1" w:rsidP="00B95D53">
            <w:pPr>
              <w:pStyle w:val="ConsPlusNormal"/>
              <w:rPr>
                <w:sz w:val="24"/>
                <w:szCs w:val="24"/>
              </w:rPr>
            </w:pPr>
            <w:r w:rsidRPr="000707E1">
              <w:rPr>
                <w:sz w:val="24"/>
                <w:szCs w:val="24"/>
              </w:rPr>
              <w:t>Не позднее рабочего дня, следующего за днем регистрации заявления</w:t>
            </w:r>
          </w:p>
        </w:tc>
        <w:tc>
          <w:tcPr>
            <w:tcW w:w="2381" w:type="dxa"/>
          </w:tcPr>
          <w:p w:rsidR="000707E1" w:rsidRPr="000707E1" w:rsidRDefault="000707E1" w:rsidP="00B95D53">
            <w:pPr>
              <w:pStyle w:val="ConsPlusNormal"/>
              <w:rPr>
                <w:sz w:val="24"/>
                <w:szCs w:val="24"/>
              </w:rPr>
            </w:pPr>
            <w:r w:rsidRPr="000707E1">
              <w:rPr>
                <w:sz w:val="24"/>
                <w:szCs w:val="24"/>
              </w:rPr>
              <w:t>Соответствие представленных заявителем (представителем заявителя) документов, необходимых для предоставления муниципальной услуги, требованиям законодательства Российской Федерации, в том числе Административного регламента</w:t>
            </w:r>
          </w:p>
        </w:tc>
        <w:tc>
          <w:tcPr>
            <w:tcW w:w="5091" w:type="dxa"/>
          </w:tcPr>
          <w:p w:rsidR="000707E1" w:rsidRPr="000707E1" w:rsidRDefault="000707E1" w:rsidP="00B95D53">
            <w:pPr>
              <w:pStyle w:val="ConsPlusNormal"/>
              <w:rPr>
                <w:sz w:val="24"/>
                <w:szCs w:val="24"/>
              </w:rPr>
            </w:pPr>
            <w:r w:rsidRPr="000707E1">
              <w:rPr>
                <w:sz w:val="24"/>
                <w:szCs w:val="24"/>
              </w:rPr>
              <w:t>Основанием для начала административного действия (процедуры) является прием к рассмотрению заявления и приложенных к нему документов, в том числе сверка подлинников МФЦ документов, необходимых для предоставления муниципальной услуги, с электронными образами документов, поданных посредством РПГУ.</w:t>
            </w:r>
          </w:p>
          <w:p w:rsidR="000707E1" w:rsidRPr="000707E1" w:rsidRDefault="000707E1" w:rsidP="00B95D53">
            <w:pPr>
              <w:pStyle w:val="ConsPlusNormal"/>
              <w:rPr>
                <w:sz w:val="24"/>
                <w:szCs w:val="24"/>
              </w:rPr>
            </w:pPr>
            <w:r w:rsidRPr="000707E1">
              <w:rPr>
                <w:sz w:val="24"/>
                <w:szCs w:val="24"/>
              </w:rPr>
              <w:t>Должностное лицо, муниципальный служащий, работник администрации либо должностное лицо, работник МКУ формирует квитанцию с размером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родственного, почетного, воинского захоронения, на основании Методики расчета платы, установленной Правительством Московской области.</w:t>
            </w:r>
          </w:p>
          <w:p w:rsidR="000707E1" w:rsidRPr="000707E1" w:rsidRDefault="000707E1" w:rsidP="00B95D53">
            <w:pPr>
              <w:pStyle w:val="ConsPlusNormal"/>
              <w:rPr>
                <w:sz w:val="24"/>
                <w:szCs w:val="24"/>
              </w:rPr>
            </w:pPr>
            <w:r w:rsidRPr="000707E1">
              <w:rPr>
                <w:sz w:val="24"/>
                <w:szCs w:val="24"/>
              </w:rPr>
              <w:t>Должностное лицо, муниципальный служащий, работник администрации либо должностное лицо, работник МКУ формирует в РГИС предварительное решение об оформлении родственного, почетного, воинского захоронения как семейного (родового) захоронения по форме согласно приложению 1 к Административному регламенту.</w:t>
            </w:r>
          </w:p>
          <w:p w:rsidR="000707E1" w:rsidRPr="000707E1" w:rsidRDefault="000707E1" w:rsidP="00B95D53">
            <w:pPr>
              <w:pStyle w:val="ConsPlusNormal"/>
              <w:rPr>
                <w:sz w:val="24"/>
                <w:szCs w:val="24"/>
              </w:rPr>
            </w:pPr>
            <w:r w:rsidRPr="000707E1">
              <w:rPr>
                <w:sz w:val="24"/>
                <w:szCs w:val="24"/>
              </w:rPr>
              <w:t>К предварительному решению прилагается квитанция для оплаты части земельного участка, превышающего установленный органами местного самоуправления муниципального образования Московской области размер родственного, почетного, воинского захоронения, который не может превышать срок, указанный в пункте 6.5 Административного регламента.</w:t>
            </w:r>
          </w:p>
          <w:p w:rsidR="000707E1" w:rsidRPr="000707E1" w:rsidRDefault="000707E1" w:rsidP="00B95D53">
            <w:pPr>
              <w:pStyle w:val="ConsPlusNormal"/>
              <w:rPr>
                <w:sz w:val="24"/>
                <w:szCs w:val="24"/>
              </w:rPr>
            </w:pPr>
            <w:r w:rsidRPr="000707E1">
              <w:rPr>
                <w:sz w:val="24"/>
                <w:szCs w:val="24"/>
              </w:rPr>
              <w:t xml:space="preserve">В случае подачи заявления посредством РПГУ </w:t>
            </w:r>
            <w:r w:rsidRPr="000707E1">
              <w:rPr>
                <w:sz w:val="24"/>
                <w:szCs w:val="24"/>
              </w:rPr>
              <w:lastRenderedPageBreak/>
              <w:t>предварительное решение подписывается ЭЦП уполномоченного должностного лица администрации либо уполномоченного должностного лица МКУ, и направляется заявителю (представителю заявителя) в личный кабинет на РПГУ не позднее рабочего дня, следующего после сверки в МФЦ.</w:t>
            </w:r>
          </w:p>
          <w:p w:rsidR="000707E1" w:rsidRPr="000707E1" w:rsidRDefault="000707E1" w:rsidP="00B95D53">
            <w:pPr>
              <w:pStyle w:val="ConsPlusNormal"/>
              <w:rPr>
                <w:sz w:val="24"/>
                <w:szCs w:val="24"/>
              </w:rPr>
            </w:pPr>
            <w:r w:rsidRPr="000707E1">
              <w:rPr>
                <w:sz w:val="24"/>
                <w:szCs w:val="24"/>
              </w:rPr>
              <w:t>В случае подачи заявления в МФЦ предварительное решение подписывается ЭЦП уполномоченного должностного лица администрации либо уполномоченного должностного лица МКУ и направляется в выбранный МФЦ при подаче заявления для выдачи заявителю (представителю заявителя) не позднее рабочего дня, следующего за днем регистрации заявления.</w:t>
            </w:r>
          </w:p>
          <w:p w:rsidR="000707E1" w:rsidRPr="000707E1" w:rsidRDefault="000707E1" w:rsidP="00B95D53">
            <w:pPr>
              <w:pStyle w:val="ConsPlusNormal"/>
              <w:rPr>
                <w:sz w:val="24"/>
                <w:szCs w:val="24"/>
              </w:rPr>
            </w:pPr>
            <w:r w:rsidRPr="000707E1">
              <w:rPr>
                <w:sz w:val="24"/>
                <w:szCs w:val="24"/>
              </w:rPr>
              <w:t>Предварительное решение в форме электронного документа направляется в МФЦ с использованием сервисов интеграции РГИС и модуля МФЦ ЕИС ОУ.</w:t>
            </w:r>
          </w:p>
          <w:p w:rsidR="000707E1" w:rsidRPr="000707E1" w:rsidRDefault="000707E1" w:rsidP="00B95D53">
            <w:pPr>
              <w:pStyle w:val="ConsPlusNormal"/>
              <w:rPr>
                <w:sz w:val="24"/>
                <w:szCs w:val="24"/>
              </w:rPr>
            </w:pPr>
            <w:r w:rsidRPr="000707E1">
              <w:rPr>
                <w:sz w:val="24"/>
                <w:szCs w:val="24"/>
              </w:rPr>
              <w:t>В случае подачи заявления лично в администрацию либо МКУ предварительное решение подписывается ЭЦП уполномоченного должностного лица администрации, либо уполномоченного должностного лица МКУ, выдается заявителю (представителю заявителя) и направляется на адрес электронной почты (при наличии), указанный в заявлении.</w:t>
            </w:r>
          </w:p>
          <w:p w:rsidR="000707E1" w:rsidRPr="000707E1" w:rsidRDefault="000707E1" w:rsidP="00B95D53">
            <w:pPr>
              <w:pStyle w:val="ConsPlusNormal"/>
              <w:rPr>
                <w:sz w:val="24"/>
                <w:szCs w:val="24"/>
              </w:rPr>
            </w:pPr>
            <w:r w:rsidRPr="000707E1">
              <w:rPr>
                <w:sz w:val="24"/>
                <w:szCs w:val="24"/>
              </w:rPr>
              <w:t>Результатом административного действия (процедуры) является направление заявителю (представителю заявителя) предварительного решения.</w:t>
            </w:r>
          </w:p>
          <w:p w:rsidR="000707E1" w:rsidRPr="000707E1" w:rsidRDefault="000707E1" w:rsidP="00B95D53">
            <w:pPr>
              <w:pStyle w:val="ConsPlusNormal"/>
              <w:rPr>
                <w:sz w:val="24"/>
                <w:szCs w:val="24"/>
              </w:rPr>
            </w:pPr>
            <w:r w:rsidRPr="000707E1">
              <w:rPr>
                <w:sz w:val="24"/>
                <w:szCs w:val="24"/>
              </w:rPr>
              <w:t>Результат административного действия (процедуры) фиксируется на РПГУ, РГИС</w:t>
            </w:r>
          </w:p>
        </w:tc>
      </w:tr>
      <w:tr w:rsidR="000707E1" w:rsidTr="000B111A">
        <w:tc>
          <w:tcPr>
            <w:tcW w:w="15470" w:type="dxa"/>
            <w:gridSpan w:val="5"/>
          </w:tcPr>
          <w:p w:rsidR="000707E1" w:rsidRPr="000707E1" w:rsidRDefault="000707E1" w:rsidP="00B95D53">
            <w:pPr>
              <w:pStyle w:val="ConsPlusNormal"/>
              <w:jc w:val="center"/>
              <w:outlineLvl w:val="3"/>
              <w:rPr>
                <w:sz w:val="24"/>
                <w:szCs w:val="24"/>
              </w:rPr>
            </w:pPr>
            <w:r w:rsidRPr="000707E1">
              <w:rPr>
                <w:sz w:val="24"/>
                <w:szCs w:val="24"/>
              </w:rPr>
              <w:lastRenderedPageBreak/>
              <w:t>5. Принятие решения о предоставлении (об отказе в предоставлении) муниципальной услуги</w:t>
            </w:r>
          </w:p>
        </w:tc>
      </w:tr>
      <w:tr w:rsidR="000707E1" w:rsidTr="000B111A">
        <w:tc>
          <w:tcPr>
            <w:tcW w:w="3406" w:type="dxa"/>
          </w:tcPr>
          <w:p w:rsidR="000707E1" w:rsidRPr="000707E1" w:rsidRDefault="000707E1" w:rsidP="00B95D53">
            <w:pPr>
              <w:pStyle w:val="ConsPlusNormal"/>
              <w:rPr>
                <w:sz w:val="24"/>
                <w:szCs w:val="24"/>
              </w:rPr>
            </w:pPr>
            <w:r w:rsidRPr="000707E1">
              <w:rPr>
                <w:sz w:val="24"/>
                <w:szCs w:val="24"/>
              </w:rPr>
              <w:t>Администрация либо МКУ/РГИС</w:t>
            </w:r>
          </w:p>
        </w:tc>
        <w:tc>
          <w:tcPr>
            <w:tcW w:w="2268" w:type="dxa"/>
          </w:tcPr>
          <w:p w:rsidR="000707E1" w:rsidRPr="000707E1" w:rsidRDefault="000707E1" w:rsidP="00B95D53">
            <w:pPr>
              <w:pStyle w:val="ConsPlusNormal"/>
              <w:rPr>
                <w:sz w:val="24"/>
                <w:szCs w:val="24"/>
              </w:rPr>
            </w:pPr>
            <w:r w:rsidRPr="000707E1">
              <w:rPr>
                <w:sz w:val="24"/>
                <w:szCs w:val="24"/>
              </w:rPr>
              <w:t>Проверка отсутствия или наличия оснований для отказа в предоставлении муниципальной услуги, подготовка проекта решения о предоставлении (об отказе в предоставлении) муниципальной услуги</w:t>
            </w:r>
          </w:p>
        </w:tc>
        <w:tc>
          <w:tcPr>
            <w:tcW w:w="2324" w:type="dxa"/>
          </w:tcPr>
          <w:p w:rsidR="000707E1" w:rsidRPr="000707E1" w:rsidRDefault="000707E1" w:rsidP="00B95D53">
            <w:pPr>
              <w:pStyle w:val="ConsPlusNormal"/>
              <w:rPr>
                <w:sz w:val="24"/>
                <w:szCs w:val="24"/>
              </w:rPr>
            </w:pPr>
            <w:r w:rsidRPr="000707E1">
              <w:rPr>
                <w:sz w:val="24"/>
                <w:szCs w:val="24"/>
              </w:rPr>
              <w:t>Не позднее 7 рабочих дней со дня регистрации заявления</w:t>
            </w:r>
          </w:p>
        </w:tc>
        <w:tc>
          <w:tcPr>
            <w:tcW w:w="2381" w:type="dxa"/>
          </w:tcPr>
          <w:p w:rsidR="000707E1" w:rsidRPr="000707E1" w:rsidRDefault="000707E1" w:rsidP="00B95D53">
            <w:pPr>
              <w:pStyle w:val="ConsPlusNormal"/>
              <w:rPr>
                <w:sz w:val="24"/>
                <w:szCs w:val="24"/>
              </w:rPr>
            </w:pPr>
            <w:r w:rsidRPr="000707E1">
              <w:rPr>
                <w:sz w:val="24"/>
                <w:szCs w:val="24"/>
              </w:rPr>
              <w:t>Поступление в администрацию либо МКУ информации о внесении заявителем (представителем заявителя)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места захоронения</w:t>
            </w:r>
          </w:p>
        </w:tc>
        <w:tc>
          <w:tcPr>
            <w:tcW w:w="5091" w:type="dxa"/>
          </w:tcPr>
          <w:p w:rsidR="000707E1" w:rsidRPr="000707E1" w:rsidRDefault="000707E1" w:rsidP="00B95D53">
            <w:pPr>
              <w:pStyle w:val="ConsPlusNormal"/>
              <w:rPr>
                <w:sz w:val="24"/>
                <w:szCs w:val="24"/>
              </w:rPr>
            </w:pPr>
            <w:r w:rsidRPr="000707E1">
              <w:rPr>
                <w:sz w:val="24"/>
                <w:szCs w:val="24"/>
              </w:rPr>
              <w:t>Основанием для начала административного действия (процедуры) является поступление или не поступление в администрацию либо МКУ информации о внесении заявителем (представителем заявителя)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места захоронения.</w:t>
            </w:r>
          </w:p>
          <w:p w:rsidR="000707E1" w:rsidRPr="000707E1" w:rsidRDefault="000707E1" w:rsidP="00B95D53">
            <w:pPr>
              <w:pStyle w:val="ConsPlusNormal"/>
              <w:rPr>
                <w:sz w:val="24"/>
                <w:szCs w:val="24"/>
              </w:rPr>
            </w:pPr>
            <w:r w:rsidRPr="000707E1">
              <w:rPr>
                <w:sz w:val="24"/>
                <w:szCs w:val="24"/>
              </w:rPr>
              <w:t>Должностное лицо, муниципальный служащий, работник администрации либо должностное лицо, работник МКУ на основании поступившего комплекта документов, исходя из критериев предоставления муниципальной услуги, установленных Административным регламентом, в том числе с учетом информации о поступлении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места захоронения, определяет возможность предоставления муниципальной услуги и формирует в РГИС:</w:t>
            </w:r>
          </w:p>
          <w:p w:rsidR="000707E1" w:rsidRPr="000707E1" w:rsidRDefault="000707E1" w:rsidP="00B95D53">
            <w:pPr>
              <w:pStyle w:val="ConsPlusNormal"/>
              <w:rPr>
                <w:sz w:val="24"/>
                <w:szCs w:val="24"/>
              </w:rPr>
            </w:pPr>
            <w:r w:rsidRPr="000707E1">
              <w:rPr>
                <w:sz w:val="24"/>
                <w:szCs w:val="24"/>
              </w:rPr>
              <w:t xml:space="preserve">- проект решения о предоставлении муниципальной услуги по форме согласно приложению 2 к Административному регламенту при отсутствии оснований для </w:t>
            </w:r>
            <w:r w:rsidRPr="000707E1">
              <w:rPr>
                <w:sz w:val="24"/>
                <w:szCs w:val="24"/>
              </w:rPr>
              <w:lastRenderedPageBreak/>
              <w:t>отказа в предоставлении муниципальной услуги, указанных в подпунктах 10.2.1 - 10.2.9 пункта 10.2 Административного регламента;</w:t>
            </w:r>
          </w:p>
          <w:p w:rsidR="000707E1" w:rsidRPr="000707E1" w:rsidRDefault="000707E1" w:rsidP="00B95D53">
            <w:pPr>
              <w:pStyle w:val="ConsPlusNormal"/>
              <w:rPr>
                <w:sz w:val="24"/>
                <w:szCs w:val="24"/>
              </w:rPr>
            </w:pPr>
            <w:r w:rsidRPr="000707E1">
              <w:rPr>
                <w:sz w:val="24"/>
                <w:szCs w:val="24"/>
              </w:rPr>
              <w:t>- в случае наличия оснований для отказа в предоставлении муниципальной услуги, указанных в подпунктах 10.2.1 - 10.2.9 пункта 10.2 Административного регламента, проект решения об отказе в предоставлении муниципальной услуги по форме согласно приложению 3 к Административному регламенту.</w:t>
            </w:r>
          </w:p>
          <w:p w:rsidR="000707E1" w:rsidRPr="000707E1" w:rsidRDefault="000707E1" w:rsidP="00B95D53">
            <w:pPr>
              <w:pStyle w:val="ConsPlusNormal"/>
              <w:rPr>
                <w:sz w:val="24"/>
                <w:szCs w:val="24"/>
              </w:rPr>
            </w:pPr>
            <w:r w:rsidRPr="000707E1">
              <w:rPr>
                <w:sz w:val="24"/>
                <w:szCs w:val="24"/>
              </w:rPr>
              <w:t>Решение о предоставлении муниципальной услуги принимается не позднее 1 рабочего дня, следующего за днем поступления в администрацию либо МКУ информации из ГИС ГМП о внесении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родственного, почетного, воинского захоронения.</w:t>
            </w:r>
          </w:p>
          <w:p w:rsidR="000707E1" w:rsidRPr="000707E1" w:rsidRDefault="000707E1" w:rsidP="00B95D53">
            <w:pPr>
              <w:pStyle w:val="ConsPlusNormal"/>
              <w:rPr>
                <w:sz w:val="24"/>
                <w:szCs w:val="24"/>
              </w:rPr>
            </w:pPr>
            <w:r w:rsidRPr="000707E1">
              <w:rPr>
                <w:sz w:val="24"/>
                <w:szCs w:val="24"/>
              </w:rPr>
              <w:t>Решение об отказе в предоставлении муниципальной услуги принимается в срок, не позднее следующего рабочего дня со дня регистрации заявления, за исключением оснований, указанных в подпунктах 10.2.1 - 10.2.9 пункта 10.2 Административного регламента.</w:t>
            </w:r>
          </w:p>
          <w:p w:rsidR="000707E1" w:rsidRPr="000707E1" w:rsidRDefault="000707E1" w:rsidP="00B95D53">
            <w:pPr>
              <w:pStyle w:val="ConsPlusNormal"/>
              <w:rPr>
                <w:sz w:val="24"/>
                <w:szCs w:val="24"/>
              </w:rPr>
            </w:pPr>
            <w:r w:rsidRPr="000707E1">
              <w:rPr>
                <w:sz w:val="24"/>
                <w:szCs w:val="24"/>
              </w:rPr>
              <w:t>В случае непредставления подлинников документов, необходимых для предоставления муниципальной услуги, направленных ранее в электронном виде посредством РПГУ, решение об отказе в предоставлении муниципальной услуги принимается не позднее следующего рабочего дня после сверки документов в МФЦ.</w:t>
            </w:r>
          </w:p>
          <w:p w:rsidR="000707E1" w:rsidRPr="000707E1" w:rsidRDefault="000707E1" w:rsidP="00B95D53">
            <w:pPr>
              <w:pStyle w:val="ConsPlusNormal"/>
              <w:rPr>
                <w:sz w:val="24"/>
                <w:szCs w:val="24"/>
              </w:rPr>
            </w:pPr>
            <w:r w:rsidRPr="000707E1">
              <w:rPr>
                <w:sz w:val="24"/>
                <w:szCs w:val="24"/>
              </w:rPr>
              <w:t>Решение об отказе в предоставлении муниципальной услуги принимается в срок, не превышающий 3 рабочих дней, следующих за днем истечения срока внесения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места захоронения, указанного в пункте 6.5 Административного регламента.</w:t>
            </w:r>
          </w:p>
          <w:p w:rsidR="000707E1" w:rsidRPr="000707E1" w:rsidRDefault="000707E1" w:rsidP="00B95D53">
            <w:pPr>
              <w:pStyle w:val="ConsPlusNormal"/>
              <w:rPr>
                <w:sz w:val="24"/>
                <w:szCs w:val="24"/>
              </w:rPr>
            </w:pPr>
            <w:r w:rsidRPr="000707E1">
              <w:rPr>
                <w:sz w:val="24"/>
                <w:szCs w:val="24"/>
              </w:rPr>
              <w:t>Уполномоченное должностное лицо администрации либо уполномоченный работник МКУ рассматривает проект решения на предмет соответствия требованиям законодательства Российской Федерации, в том числе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подписывает проект решения о предоставлении муниципальной услуги или об отказе в ее предоставлении с использованием ЭЦП, направляет должностному лицу, муниципальному служащему, работнику администрации либо работнику МКУ для выдачи (направления) результата предоставления муниципальной услуги заявителю (представителю заявителя).</w:t>
            </w:r>
          </w:p>
          <w:p w:rsidR="000707E1" w:rsidRPr="000707E1" w:rsidRDefault="000707E1" w:rsidP="00B95D53">
            <w:pPr>
              <w:pStyle w:val="ConsPlusNormal"/>
              <w:rPr>
                <w:sz w:val="24"/>
                <w:szCs w:val="24"/>
              </w:rPr>
            </w:pPr>
            <w:r w:rsidRPr="000707E1">
              <w:rPr>
                <w:sz w:val="24"/>
                <w:szCs w:val="24"/>
              </w:rPr>
              <w:t xml:space="preserve">Результатом административного действия </w:t>
            </w:r>
            <w:r w:rsidRPr="000707E1">
              <w:rPr>
                <w:sz w:val="24"/>
                <w:szCs w:val="24"/>
              </w:rPr>
              <w:lastRenderedPageBreak/>
              <w:t>(процедуры) является утверждение и подписание ЭЦП решения о предоставлении муниципальной услуги или решения об отказе в ее предоставлении.</w:t>
            </w:r>
          </w:p>
          <w:p w:rsidR="000707E1" w:rsidRPr="000707E1" w:rsidRDefault="000707E1" w:rsidP="00B95D53">
            <w:pPr>
              <w:pStyle w:val="ConsPlusNormal"/>
              <w:rPr>
                <w:sz w:val="24"/>
                <w:szCs w:val="24"/>
              </w:rPr>
            </w:pPr>
            <w:r w:rsidRPr="000707E1">
              <w:rPr>
                <w:sz w:val="24"/>
                <w:szCs w:val="24"/>
              </w:rPr>
              <w:t>Результат фиксируется в РГИС в виде решения о предоставлении муниципальной услуги или об отказе в ее предоставлении</w:t>
            </w:r>
          </w:p>
        </w:tc>
      </w:tr>
      <w:tr w:rsidR="000707E1" w:rsidTr="000B111A">
        <w:tc>
          <w:tcPr>
            <w:tcW w:w="15470" w:type="dxa"/>
            <w:gridSpan w:val="5"/>
          </w:tcPr>
          <w:p w:rsidR="000707E1" w:rsidRPr="000707E1" w:rsidRDefault="000707E1" w:rsidP="00B95D53">
            <w:pPr>
              <w:pStyle w:val="ConsPlusNormal"/>
              <w:jc w:val="center"/>
              <w:outlineLvl w:val="3"/>
              <w:rPr>
                <w:sz w:val="24"/>
                <w:szCs w:val="24"/>
              </w:rPr>
            </w:pPr>
            <w:r w:rsidRPr="000707E1">
              <w:rPr>
                <w:sz w:val="24"/>
                <w:szCs w:val="24"/>
              </w:rPr>
              <w:lastRenderedPageBreak/>
              <w:t>6. Выдача (направление) результата предоставления муниципальной услуги заявителю (представителю заявителя)</w:t>
            </w:r>
          </w:p>
        </w:tc>
      </w:tr>
      <w:tr w:rsidR="000707E1" w:rsidTr="000B111A">
        <w:tc>
          <w:tcPr>
            <w:tcW w:w="3406" w:type="dxa"/>
          </w:tcPr>
          <w:p w:rsidR="000707E1" w:rsidRPr="000707E1" w:rsidRDefault="000707E1" w:rsidP="00B95D53">
            <w:pPr>
              <w:pStyle w:val="ConsPlusNormal"/>
              <w:rPr>
                <w:sz w:val="24"/>
                <w:szCs w:val="24"/>
              </w:rPr>
            </w:pPr>
            <w:r w:rsidRPr="000707E1">
              <w:rPr>
                <w:sz w:val="24"/>
                <w:szCs w:val="24"/>
              </w:rPr>
              <w:t>Администрация либо МКУ/РГИС/РПГУ/модуль МФЦ ЕИС ОУ</w:t>
            </w:r>
          </w:p>
        </w:tc>
        <w:tc>
          <w:tcPr>
            <w:tcW w:w="2268" w:type="dxa"/>
          </w:tcPr>
          <w:p w:rsidR="000707E1" w:rsidRPr="000707E1" w:rsidRDefault="000707E1" w:rsidP="00B95D53">
            <w:pPr>
              <w:pStyle w:val="ConsPlusNormal"/>
              <w:rPr>
                <w:sz w:val="24"/>
                <w:szCs w:val="24"/>
              </w:rPr>
            </w:pPr>
            <w:r w:rsidRPr="000707E1">
              <w:rPr>
                <w:sz w:val="24"/>
                <w:szCs w:val="24"/>
              </w:rPr>
              <w:t>Выдача (направление) результата предоставления муниципальной услуги заявителю (представителю заявителя) посредством РПГУ</w:t>
            </w:r>
          </w:p>
        </w:tc>
        <w:tc>
          <w:tcPr>
            <w:tcW w:w="2324" w:type="dxa"/>
          </w:tcPr>
          <w:p w:rsidR="000707E1" w:rsidRPr="000707E1" w:rsidRDefault="000707E1" w:rsidP="00B95D53">
            <w:pPr>
              <w:pStyle w:val="ConsPlusNormal"/>
              <w:rPr>
                <w:sz w:val="24"/>
                <w:szCs w:val="24"/>
              </w:rPr>
            </w:pPr>
            <w:r w:rsidRPr="000707E1">
              <w:rPr>
                <w:sz w:val="24"/>
                <w:szCs w:val="24"/>
              </w:rPr>
              <w:t>1 рабочий день</w:t>
            </w:r>
          </w:p>
        </w:tc>
        <w:tc>
          <w:tcPr>
            <w:tcW w:w="2381" w:type="dxa"/>
          </w:tcPr>
          <w:p w:rsidR="000707E1" w:rsidRPr="000707E1" w:rsidRDefault="000707E1" w:rsidP="00B95D53">
            <w:pPr>
              <w:pStyle w:val="ConsPlusNormal"/>
              <w:rPr>
                <w:sz w:val="24"/>
                <w:szCs w:val="24"/>
              </w:rPr>
            </w:pPr>
            <w:r w:rsidRPr="000707E1">
              <w:rPr>
                <w:sz w:val="24"/>
                <w:szCs w:val="24"/>
              </w:rPr>
              <w:t>Соответствие решения требованиям законодательства Российской Федерации, в том числе Административному регламенту</w:t>
            </w:r>
          </w:p>
        </w:tc>
        <w:tc>
          <w:tcPr>
            <w:tcW w:w="5091" w:type="dxa"/>
          </w:tcPr>
          <w:p w:rsidR="000707E1" w:rsidRPr="000707E1" w:rsidRDefault="000707E1" w:rsidP="00B95D53">
            <w:pPr>
              <w:pStyle w:val="ConsPlusNormal"/>
              <w:rPr>
                <w:sz w:val="24"/>
                <w:szCs w:val="24"/>
              </w:rPr>
            </w:pPr>
            <w:r w:rsidRPr="000707E1">
              <w:rPr>
                <w:sz w:val="24"/>
                <w:szCs w:val="24"/>
              </w:rPr>
              <w:t>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муниципальной услуги или решения об отказе в предоставлении муниципальной услуги в случае выбора заявителем (представителем заявителя) способа получения результата предоставления муниципальной услуги, посредством РПГУ.</w:t>
            </w:r>
          </w:p>
          <w:p w:rsidR="000707E1" w:rsidRPr="000707E1" w:rsidRDefault="000707E1" w:rsidP="00B95D53">
            <w:pPr>
              <w:pStyle w:val="ConsPlusNormal"/>
              <w:rPr>
                <w:sz w:val="24"/>
                <w:szCs w:val="24"/>
              </w:rPr>
            </w:pPr>
            <w:r w:rsidRPr="000707E1">
              <w:rPr>
                <w:sz w:val="24"/>
                <w:szCs w:val="24"/>
              </w:rPr>
              <w:t>Должностное лицо, муниципальный служащий, работник администрации либо должностное лицо, работник МКУ направляет результат предоставления муниципальной услуги в форме электронного документа, подписанного ЭЦП уполномоченного должностного лица администрации либо уполномоченного должностного лица МКУ в личный кабинет заявителя (представителя заявителя) на РПГУ.</w:t>
            </w:r>
          </w:p>
          <w:p w:rsidR="000707E1" w:rsidRPr="000707E1" w:rsidRDefault="000707E1" w:rsidP="00B95D53">
            <w:pPr>
              <w:pStyle w:val="ConsPlusNormal"/>
              <w:rPr>
                <w:sz w:val="24"/>
                <w:szCs w:val="24"/>
              </w:rPr>
            </w:pPr>
            <w:r w:rsidRPr="000707E1">
              <w:rPr>
                <w:sz w:val="24"/>
                <w:szCs w:val="24"/>
              </w:rPr>
              <w:t>Заявитель (представитель заявителя) уведомляется о готовности результата предоставления муниципальной услуги посредством смены статуса заявления в личном кабинете на РПГУ, ЕПГУ.</w:t>
            </w:r>
          </w:p>
          <w:p w:rsidR="000707E1" w:rsidRPr="000707E1" w:rsidRDefault="000707E1" w:rsidP="00B95D53">
            <w:pPr>
              <w:pStyle w:val="ConsPlusNormal"/>
              <w:rPr>
                <w:sz w:val="24"/>
                <w:szCs w:val="24"/>
              </w:rPr>
            </w:pPr>
            <w:r w:rsidRPr="000707E1">
              <w:rPr>
                <w:sz w:val="24"/>
                <w:szCs w:val="24"/>
              </w:rPr>
              <w:t>Заявитель (представитель заявителя) может получить результат предоставления муниципальной услуги в выбранном при подаче заявления МФЦ Московской области в виде распечатанного на бумажном носителе экземпляра электронного документа.</w:t>
            </w:r>
          </w:p>
          <w:p w:rsidR="000707E1" w:rsidRPr="000707E1" w:rsidRDefault="000707E1" w:rsidP="00B95D53">
            <w:pPr>
              <w:pStyle w:val="ConsPlusNormal"/>
              <w:rPr>
                <w:sz w:val="24"/>
                <w:szCs w:val="24"/>
              </w:rPr>
            </w:pPr>
            <w:r w:rsidRPr="000707E1">
              <w:rPr>
                <w:sz w:val="24"/>
                <w:szCs w:val="24"/>
              </w:rPr>
              <w:t>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0707E1" w:rsidRPr="000707E1" w:rsidRDefault="000707E1" w:rsidP="00B95D53">
            <w:pPr>
              <w:pStyle w:val="ConsPlusNormal"/>
              <w:rPr>
                <w:sz w:val="24"/>
                <w:szCs w:val="24"/>
              </w:rPr>
            </w:pPr>
            <w:r w:rsidRPr="000707E1">
              <w:rPr>
                <w:sz w:val="24"/>
                <w:szCs w:val="24"/>
              </w:rPr>
              <w:t>Результатом административного действия (процедуры) является уведомление заявителя (представитель заявителя) о получении результата предоставления муниципальной услуги.</w:t>
            </w:r>
          </w:p>
          <w:p w:rsidR="000707E1" w:rsidRPr="000707E1" w:rsidRDefault="000707E1" w:rsidP="00B95D53">
            <w:pPr>
              <w:pStyle w:val="ConsPlusNormal"/>
              <w:rPr>
                <w:sz w:val="24"/>
                <w:szCs w:val="24"/>
              </w:rPr>
            </w:pPr>
            <w:r w:rsidRPr="000707E1">
              <w:rPr>
                <w:sz w:val="24"/>
                <w:szCs w:val="24"/>
              </w:rPr>
              <w:t>Результат фиксируется в РГИС, личном кабинете на РПГУ</w:t>
            </w:r>
          </w:p>
        </w:tc>
      </w:tr>
      <w:tr w:rsidR="000707E1" w:rsidTr="000B111A">
        <w:tc>
          <w:tcPr>
            <w:tcW w:w="3406" w:type="dxa"/>
          </w:tcPr>
          <w:p w:rsidR="000707E1" w:rsidRPr="000707E1" w:rsidRDefault="000707E1" w:rsidP="00B95D53">
            <w:pPr>
              <w:pStyle w:val="ConsPlusNormal"/>
              <w:rPr>
                <w:sz w:val="24"/>
                <w:szCs w:val="24"/>
              </w:rPr>
            </w:pPr>
            <w:r w:rsidRPr="000707E1">
              <w:rPr>
                <w:sz w:val="24"/>
                <w:szCs w:val="24"/>
              </w:rPr>
              <w:t>Администрация либо МКУ/РГИС/РПГУ/модуль МФЦ ЕИСОУ</w:t>
            </w:r>
          </w:p>
        </w:tc>
        <w:tc>
          <w:tcPr>
            <w:tcW w:w="2268" w:type="dxa"/>
          </w:tcPr>
          <w:p w:rsidR="000707E1" w:rsidRPr="000707E1" w:rsidRDefault="000707E1" w:rsidP="00B95D53">
            <w:pPr>
              <w:pStyle w:val="ConsPlusNormal"/>
              <w:rPr>
                <w:sz w:val="24"/>
                <w:szCs w:val="24"/>
              </w:rPr>
            </w:pPr>
            <w:r w:rsidRPr="000707E1">
              <w:rPr>
                <w:sz w:val="24"/>
                <w:szCs w:val="24"/>
              </w:rPr>
              <w:t>Выдача (направление) результата предоставления муниципальной услуги заявителю (представителю заявителя) в МФЦ</w:t>
            </w:r>
          </w:p>
        </w:tc>
        <w:tc>
          <w:tcPr>
            <w:tcW w:w="2324" w:type="dxa"/>
          </w:tcPr>
          <w:p w:rsidR="000707E1" w:rsidRPr="000707E1" w:rsidRDefault="000707E1" w:rsidP="00B95D53">
            <w:pPr>
              <w:pStyle w:val="ConsPlusNormal"/>
              <w:rPr>
                <w:sz w:val="24"/>
                <w:szCs w:val="24"/>
              </w:rPr>
            </w:pPr>
            <w:r w:rsidRPr="000707E1">
              <w:rPr>
                <w:sz w:val="24"/>
                <w:szCs w:val="24"/>
              </w:rPr>
              <w:t>1 рабочий день</w:t>
            </w:r>
          </w:p>
        </w:tc>
        <w:tc>
          <w:tcPr>
            <w:tcW w:w="2381" w:type="dxa"/>
          </w:tcPr>
          <w:p w:rsidR="000707E1" w:rsidRPr="000707E1" w:rsidRDefault="000707E1" w:rsidP="00B95D53">
            <w:pPr>
              <w:pStyle w:val="ConsPlusNormal"/>
              <w:rPr>
                <w:sz w:val="24"/>
                <w:szCs w:val="24"/>
              </w:rPr>
            </w:pPr>
            <w:r w:rsidRPr="000707E1">
              <w:rPr>
                <w:sz w:val="24"/>
                <w:szCs w:val="24"/>
              </w:rPr>
              <w:t>Соответствие решения требованиям законодательства Российской Федерации, в том числе Административному регламенту</w:t>
            </w:r>
          </w:p>
        </w:tc>
        <w:tc>
          <w:tcPr>
            <w:tcW w:w="5091" w:type="dxa"/>
          </w:tcPr>
          <w:p w:rsidR="000707E1" w:rsidRPr="000707E1" w:rsidRDefault="000707E1" w:rsidP="00B95D53">
            <w:pPr>
              <w:pStyle w:val="ConsPlusNormal"/>
              <w:rPr>
                <w:sz w:val="24"/>
                <w:szCs w:val="24"/>
              </w:rPr>
            </w:pPr>
            <w:r w:rsidRPr="000707E1">
              <w:rPr>
                <w:sz w:val="24"/>
                <w:szCs w:val="24"/>
              </w:rPr>
              <w:t xml:space="preserve">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муниципальной услуги или решения об отказе в ее предоставлении в случае выбора заявителем (представителем заявителя) способа получения результата предоставления </w:t>
            </w:r>
            <w:r w:rsidRPr="000707E1">
              <w:rPr>
                <w:sz w:val="24"/>
                <w:szCs w:val="24"/>
              </w:rPr>
              <w:lastRenderedPageBreak/>
              <w:t>муниципальной услуги.</w:t>
            </w:r>
          </w:p>
          <w:p w:rsidR="000707E1" w:rsidRPr="000707E1" w:rsidRDefault="000707E1" w:rsidP="00B95D53">
            <w:pPr>
              <w:pStyle w:val="ConsPlusNormal"/>
              <w:rPr>
                <w:sz w:val="24"/>
                <w:szCs w:val="24"/>
              </w:rPr>
            </w:pPr>
            <w:r w:rsidRPr="000707E1">
              <w:rPr>
                <w:sz w:val="24"/>
                <w:szCs w:val="24"/>
              </w:rPr>
              <w:t>Должностное лицо, муниципальный служащий, работник администрации либо должностное лицо, работник МКУ направляет результат предоставления муниципальной услуги в форме электронного документа, подписанного ЭЦП уполномоченного должностного лица администрации либо уполномоченного должностного лица МКУ, в МФЦ.</w:t>
            </w:r>
          </w:p>
          <w:p w:rsidR="000707E1" w:rsidRPr="000707E1" w:rsidRDefault="000707E1" w:rsidP="00B95D53">
            <w:pPr>
              <w:pStyle w:val="ConsPlusNormal"/>
              <w:rPr>
                <w:sz w:val="24"/>
                <w:szCs w:val="24"/>
              </w:rPr>
            </w:pPr>
            <w:r w:rsidRPr="000707E1">
              <w:rPr>
                <w:sz w:val="24"/>
                <w:szCs w:val="24"/>
              </w:rPr>
              <w:t>Заявитель (представитель заявителя) уведомляется о готовности к выдаче результата муниципальной услуги посредством смены статуса заявления в личном кабинете на ЕПГУ (при наличии).</w:t>
            </w:r>
          </w:p>
          <w:p w:rsidR="000707E1" w:rsidRPr="000707E1" w:rsidRDefault="000707E1" w:rsidP="00B95D53">
            <w:pPr>
              <w:pStyle w:val="ConsPlusNormal"/>
              <w:rPr>
                <w:sz w:val="24"/>
                <w:szCs w:val="24"/>
              </w:rPr>
            </w:pPr>
            <w:r w:rsidRPr="000707E1">
              <w:rPr>
                <w:sz w:val="24"/>
                <w:szCs w:val="24"/>
              </w:rPr>
              <w:t>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0707E1" w:rsidRPr="000707E1" w:rsidRDefault="000707E1" w:rsidP="00B95D53">
            <w:pPr>
              <w:pStyle w:val="ConsPlusNormal"/>
              <w:rPr>
                <w:sz w:val="24"/>
                <w:szCs w:val="24"/>
              </w:rPr>
            </w:pPr>
            <w:r w:rsidRPr="000707E1">
              <w:rPr>
                <w:sz w:val="24"/>
                <w:szCs w:val="24"/>
              </w:rPr>
              <w:t>Работник МФЦ также может установить личность заявителя (представителя заявителя), провести его идентификацию, аутентификацию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системах, в единой системе идентификации и аутентификации и единой информационной системе персональных данных.</w:t>
            </w:r>
          </w:p>
          <w:p w:rsidR="000707E1" w:rsidRPr="000707E1" w:rsidRDefault="000707E1" w:rsidP="00B95D53">
            <w:pPr>
              <w:pStyle w:val="ConsPlusNormal"/>
              <w:rPr>
                <w:sz w:val="24"/>
                <w:szCs w:val="24"/>
              </w:rPr>
            </w:pPr>
            <w:r w:rsidRPr="000707E1">
              <w:rPr>
                <w:sz w:val="24"/>
                <w:szCs w:val="24"/>
              </w:rPr>
              <w:t>После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в виде распечатанного на бумажном носителе экземпляра электронного документа, заверенного подписью уполномоченного работника МФЦ и печатью МФЦ.</w:t>
            </w:r>
          </w:p>
          <w:p w:rsidR="000707E1" w:rsidRPr="000707E1" w:rsidRDefault="000707E1" w:rsidP="00B95D53">
            <w:pPr>
              <w:pStyle w:val="ConsPlusNormal"/>
              <w:rPr>
                <w:sz w:val="24"/>
                <w:szCs w:val="24"/>
              </w:rPr>
            </w:pPr>
            <w:r w:rsidRPr="000707E1">
              <w:rPr>
                <w:sz w:val="24"/>
                <w:szCs w:val="24"/>
              </w:rPr>
              <w:t>Результатом административного действия (процедуры) является уведомление заявителя (представителя заявителя) о получении результата предоставления муниципальной услуги, получение результата предоставления муниципальной услуги заявителем (представителем заявителя).</w:t>
            </w:r>
          </w:p>
          <w:p w:rsidR="000707E1" w:rsidRPr="000707E1" w:rsidRDefault="000707E1" w:rsidP="00B95D53">
            <w:pPr>
              <w:pStyle w:val="ConsPlusNormal"/>
              <w:rPr>
                <w:sz w:val="24"/>
                <w:szCs w:val="24"/>
              </w:rPr>
            </w:pPr>
            <w:r w:rsidRPr="000707E1">
              <w:rPr>
                <w:sz w:val="24"/>
                <w:szCs w:val="24"/>
              </w:rPr>
              <w:t>Результат фиксируется в РГИС, РПГУ, модуле МФЦ ЕИС ОУ</w:t>
            </w:r>
          </w:p>
        </w:tc>
      </w:tr>
      <w:tr w:rsidR="000707E1" w:rsidTr="000B111A">
        <w:tc>
          <w:tcPr>
            <w:tcW w:w="3406" w:type="dxa"/>
          </w:tcPr>
          <w:p w:rsidR="000707E1" w:rsidRPr="000707E1" w:rsidRDefault="000707E1" w:rsidP="00B95D53">
            <w:pPr>
              <w:pStyle w:val="ConsPlusNormal"/>
              <w:rPr>
                <w:sz w:val="24"/>
                <w:szCs w:val="24"/>
              </w:rPr>
            </w:pPr>
            <w:r w:rsidRPr="000707E1">
              <w:rPr>
                <w:sz w:val="24"/>
                <w:szCs w:val="24"/>
              </w:rPr>
              <w:lastRenderedPageBreak/>
              <w:t>Администрация либо МКУ/РГИС/РПГУ</w:t>
            </w:r>
          </w:p>
        </w:tc>
        <w:tc>
          <w:tcPr>
            <w:tcW w:w="2268" w:type="dxa"/>
          </w:tcPr>
          <w:p w:rsidR="000707E1" w:rsidRPr="000707E1" w:rsidRDefault="000707E1" w:rsidP="00B95D53">
            <w:pPr>
              <w:pStyle w:val="ConsPlusNormal"/>
              <w:rPr>
                <w:sz w:val="24"/>
                <w:szCs w:val="24"/>
              </w:rPr>
            </w:pPr>
            <w:r w:rsidRPr="000707E1">
              <w:rPr>
                <w:sz w:val="24"/>
                <w:szCs w:val="24"/>
              </w:rPr>
              <w:t xml:space="preserve">Выдача (направление) результата предоставления муниципальной услуги заявителю (представителю заявителя) в администрацию </w:t>
            </w:r>
            <w:r w:rsidRPr="000707E1">
              <w:rPr>
                <w:sz w:val="24"/>
                <w:szCs w:val="24"/>
              </w:rPr>
              <w:lastRenderedPageBreak/>
              <w:t>либо МКУ лично</w:t>
            </w:r>
          </w:p>
        </w:tc>
        <w:tc>
          <w:tcPr>
            <w:tcW w:w="2324" w:type="dxa"/>
          </w:tcPr>
          <w:p w:rsidR="000707E1" w:rsidRPr="000707E1" w:rsidRDefault="000707E1" w:rsidP="00B95D53">
            <w:pPr>
              <w:pStyle w:val="ConsPlusNormal"/>
              <w:rPr>
                <w:sz w:val="24"/>
                <w:szCs w:val="24"/>
              </w:rPr>
            </w:pPr>
            <w:r w:rsidRPr="000707E1">
              <w:rPr>
                <w:sz w:val="24"/>
                <w:szCs w:val="24"/>
              </w:rPr>
              <w:lastRenderedPageBreak/>
              <w:t>1 рабочий день</w:t>
            </w:r>
          </w:p>
        </w:tc>
        <w:tc>
          <w:tcPr>
            <w:tcW w:w="2381" w:type="dxa"/>
          </w:tcPr>
          <w:p w:rsidR="000707E1" w:rsidRPr="000707E1" w:rsidRDefault="000707E1" w:rsidP="00B95D53">
            <w:pPr>
              <w:pStyle w:val="ConsPlusNormal"/>
              <w:rPr>
                <w:sz w:val="24"/>
                <w:szCs w:val="24"/>
              </w:rPr>
            </w:pPr>
          </w:p>
        </w:tc>
        <w:tc>
          <w:tcPr>
            <w:tcW w:w="5091" w:type="dxa"/>
          </w:tcPr>
          <w:p w:rsidR="000707E1" w:rsidRPr="000707E1" w:rsidRDefault="000707E1" w:rsidP="00B95D53">
            <w:pPr>
              <w:pStyle w:val="ConsPlusNormal"/>
              <w:rPr>
                <w:sz w:val="24"/>
                <w:szCs w:val="24"/>
              </w:rPr>
            </w:pPr>
            <w:r w:rsidRPr="000707E1">
              <w:rPr>
                <w:sz w:val="24"/>
                <w:szCs w:val="24"/>
              </w:rPr>
              <w:t xml:space="preserve">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муниципальной услуги в случае выбора заявителем (представителем заявителя) способа получения результата предоставления муниципальной услуги в </w:t>
            </w:r>
            <w:r w:rsidRPr="000707E1">
              <w:rPr>
                <w:sz w:val="24"/>
                <w:szCs w:val="24"/>
              </w:rPr>
              <w:lastRenderedPageBreak/>
              <w:t>администрации либо МКУ.</w:t>
            </w:r>
          </w:p>
          <w:p w:rsidR="000707E1" w:rsidRPr="000707E1" w:rsidRDefault="000707E1" w:rsidP="00B95D53">
            <w:pPr>
              <w:pStyle w:val="ConsPlusNormal"/>
              <w:rPr>
                <w:sz w:val="24"/>
                <w:szCs w:val="24"/>
              </w:rPr>
            </w:pPr>
            <w:r w:rsidRPr="000707E1">
              <w:rPr>
                <w:sz w:val="24"/>
                <w:szCs w:val="24"/>
              </w:rPr>
              <w:t>Заявитель (представитель заявителя) уведомляется о готовности к выдаче результата муниципальной услуги посредством смены статуса заявления в личном кабинете на ЕПГУ (при наличии).</w:t>
            </w:r>
          </w:p>
          <w:p w:rsidR="000707E1" w:rsidRPr="000707E1" w:rsidRDefault="000707E1" w:rsidP="00B95D53">
            <w:pPr>
              <w:pStyle w:val="ConsPlusNormal"/>
              <w:rPr>
                <w:sz w:val="24"/>
                <w:szCs w:val="24"/>
              </w:rPr>
            </w:pPr>
            <w:r w:rsidRPr="000707E1">
              <w:rPr>
                <w:sz w:val="24"/>
                <w:szCs w:val="24"/>
              </w:rPr>
              <w:t>Должностное лицо, муниципальный служащий, работник администрации либо должностное лицо, работник МКУ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0707E1" w:rsidRPr="000707E1" w:rsidRDefault="000707E1" w:rsidP="00B95D53">
            <w:pPr>
              <w:pStyle w:val="ConsPlusNormal"/>
              <w:rPr>
                <w:sz w:val="24"/>
                <w:szCs w:val="24"/>
              </w:rPr>
            </w:pPr>
            <w:r w:rsidRPr="000707E1">
              <w:rPr>
                <w:sz w:val="24"/>
                <w:szCs w:val="24"/>
              </w:rPr>
              <w:t>После установления личности заявителя (представителя заявителя) должностное лицо, муниципальный служащий, должностное лицо, работник администрации либо должностное лицо, работник МКУ выдает заявителю (представителю заявителя) результат предоставления муниципальной услуги, в виде распечатанного на бумажном носителе экземпляра электронного документа, заверенного подписью уполномоченного должностного лица, администрации либо уполномоченного должностного лица МКУ.</w:t>
            </w:r>
          </w:p>
          <w:p w:rsidR="000707E1" w:rsidRPr="000707E1" w:rsidRDefault="000707E1" w:rsidP="00B95D53">
            <w:pPr>
              <w:pStyle w:val="ConsPlusNormal"/>
              <w:rPr>
                <w:sz w:val="24"/>
                <w:szCs w:val="24"/>
              </w:rPr>
            </w:pPr>
            <w:r w:rsidRPr="000707E1">
              <w:rPr>
                <w:sz w:val="24"/>
                <w:szCs w:val="24"/>
              </w:rPr>
              <w:t>Должностное лицо, муниципальный служащий, работник администрации либо должностное лицо, работник МКУ дополнительно направляет заявителю (представителю заявителя) результат предоставления муниципальной на адрес электронной почты, указанный в заявлении.</w:t>
            </w:r>
          </w:p>
          <w:p w:rsidR="000707E1" w:rsidRPr="000707E1" w:rsidRDefault="000707E1" w:rsidP="00B95D53">
            <w:pPr>
              <w:pStyle w:val="ConsPlusNormal"/>
              <w:rPr>
                <w:sz w:val="24"/>
                <w:szCs w:val="24"/>
              </w:rPr>
            </w:pPr>
            <w:r w:rsidRPr="000707E1">
              <w:rPr>
                <w:sz w:val="24"/>
                <w:szCs w:val="24"/>
              </w:rPr>
              <w:t>Результатом административного действия (процедуры) является уведомление заявителя (представителя заявителя) о получении результата предоставления муниципальной услуги.</w:t>
            </w:r>
          </w:p>
          <w:p w:rsidR="000707E1" w:rsidRPr="000707E1" w:rsidRDefault="000707E1" w:rsidP="00B95D53">
            <w:pPr>
              <w:pStyle w:val="ConsPlusNormal"/>
              <w:rPr>
                <w:sz w:val="24"/>
                <w:szCs w:val="24"/>
              </w:rPr>
            </w:pPr>
            <w:r w:rsidRPr="000707E1">
              <w:rPr>
                <w:sz w:val="24"/>
                <w:szCs w:val="24"/>
              </w:rPr>
              <w:t>Результат фиксируется в РГИС, РПГУ</w:t>
            </w:r>
          </w:p>
        </w:tc>
      </w:tr>
      <w:tr w:rsidR="000707E1" w:rsidTr="000B111A">
        <w:tc>
          <w:tcPr>
            <w:tcW w:w="15470" w:type="dxa"/>
            <w:gridSpan w:val="5"/>
          </w:tcPr>
          <w:p w:rsidR="000707E1" w:rsidRPr="000707E1" w:rsidRDefault="000707E1" w:rsidP="00B95D53">
            <w:pPr>
              <w:pStyle w:val="ConsPlusNormal"/>
              <w:jc w:val="center"/>
              <w:outlineLvl w:val="3"/>
              <w:rPr>
                <w:sz w:val="24"/>
                <w:szCs w:val="24"/>
              </w:rPr>
            </w:pPr>
            <w:r w:rsidRPr="000707E1">
              <w:rPr>
                <w:sz w:val="24"/>
                <w:szCs w:val="24"/>
              </w:rPr>
              <w:lastRenderedPageBreak/>
              <w:t>7. Выдача (направление) заявителю (представителю заявителя) удостоверения о семейном (родовом) захоронении</w:t>
            </w:r>
          </w:p>
        </w:tc>
      </w:tr>
      <w:tr w:rsidR="000707E1" w:rsidTr="000B111A">
        <w:tc>
          <w:tcPr>
            <w:tcW w:w="3406" w:type="dxa"/>
          </w:tcPr>
          <w:p w:rsidR="000707E1" w:rsidRPr="000707E1" w:rsidRDefault="000707E1" w:rsidP="00B95D53">
            <w:pPr>
              <w:pStyle w:val="ConsPlusNormal"/>
              <w:rPr>
                <w:sz w:val="24"/>
                <w:szCs w:val="24"/>
              </w:rPr>
            </w:pPr>
            <w:r w:rsidRPr="000707E1">
              <w:rPr>
                <w:sz w:val="24"/>
                <w:szCs w:val="24"/>
              </w:rPr>
              <w:t>Администрация либо МКУ/РГИС/РПГУ</w:t>
            </w:r>
          </w:p>
        </w:tc>
        <w:tc>
          <w:tcPr>
            <w:tcW w:w="2268" w:type="dxa"/>
          </w:tcPr>
          <w:p w:rsidR="000707E1" w:rsidRPr="000707E1" w:rsidRDefault="000707E1" w:rsidP="00B95D53">
            <w:pPr>
              <w:pStyle w:val="ConsPlusNormal"/>
              <w:rPr>
                <w:sz w:val="24"/>
                <w:szCs w:val="24"/>
              </w:rPr>
            </w:pPr>
            <w:r w:rsidRPr="000707E1">
              <w:rPr>
                <w:sz w:val="24"/>
                <w:szCs w:val="24"/>
              </w:rPr>
              <w:t>Выдача (направление) заявителю (представителю заявителя) удостоверения о семейном (родовом) захоронении</w:t>
            </w:r>
          </w:p>
        </w:tc>
        <w:tc>
          <w:tcPr>
            <w:tcW w:w="2324" w:type="dxa"/>
          </w:tcPr>
          <w:p w:rsidR="000707E1" w:rsidRPr="000707E1" w:rsidRDefault="000707E1" w:rsidP="00B95D53">
            <w:pPr>
              <w:pStyle w:val="ConsPlusNormal"/>
              <w:rPr>
                <w:sz w:val="24"/>
                <w:szCs w:val="24"/>
              </w:rPr>
            </w:pPr>
            <w:r w:rsidRPr="000707E1">
              <w:rPr>
                <w:sz w:val="24"/>
                <w:szCs w:val="24"/>
              </w:rPr>
              <w:t>Не позднее 1 рабочего дня, следующего за днем принятия решения, администрацией либо МКУ</w:t>
            </w:r>
          </w:p>
        </w:tc>
        <w:tc>
          <w:tcPr>
            <w:tcW w:w="2381" w:type="dxa"/>
          </w:tcPr>
          <w:p w:rsidR="000707E1" w:rsidRPr="000707E1" w:rsidRDefault="000707E1" w:rsidP="00B95D53">
            <w:pPr>
              <w:pStyle w:val="ConsPlusNormal"/>
              <w:rPr>
                <w:sz w:val="24"/>
                <w:szCs w:val="24"/>
              </w:rPr>
            </w:pPr>
            <w:r w:rsidRPr="000707E1">
              <w:rPr>
                <w:sz w:val="24"/>
                <w:szCs w:val="24"/>
              </w:rPr>
              <w:t>Соответствие удостоверения требованиям законодательства Московской области, в том числе Административному регламенту</w:t>
            </w:r>
          </w:p>
        </w:tc>
        <w:tc>
          <w:tcPr>
            <w:tcW w:w="5091" w:type="dxa"/>
          </w:tcPr>
          <w:p w:rsidR="000707E1" w:rsidRPr="000707E1" w:rsidRDefault="000707E1" w:rsidP="00B95D53">
            <w:pPr>
              <w:pStyle w:val="ConsPlusNormal"/>
              <w:rPr>
                <w:sz w:val="24"/>
                <w:szCs w:val="24"/>
              </w:rPr>
            </w:pPr>
            <w:r w:rsidRPr="000707E1">
              <w:rPr>
                <w:sz w:val="24"/>
                <w:szCs w:val="24"/>
              </w:rPr>
              <w:t>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муниципальной услуги.</w:t>
            </w:r>
          </w:p>
          <w:p w:rsidR="000707E1" w:rsidRPr="000707E1" w:rsidRDefault="000707E1" w:rsidP="00B95D53">
            <w:pPr>
              <w:pStyle w:val="ConsPlusNormal"/>
              <w:rPr>
                <w:sz w:val="24"/>
                <w:szCs w:val="24"/>
              </w:rPr>
            </w:pPr>
            <w:r w:rsidRPr="000707E1">
              <w:rPr>
                <w:sz w:val="24"/>
                <w:szCs w:val="24"/>
              </w:rPr>
              <w:t xml:space="preserve">На основании решения об оформлении родственного, почетного, воинского захоронения как семейное (родовое) захоронение, после внесения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места захоронения, но не позднее 1 рабочего дня, следующего за днем принятия решения, должностным лицом, муниципальным служащим, работником администрации либо работником МКУ в РГИС формируется </w:t>
            </w:r>
            <w:r w:rsidRPr="000707E1">
              <w:rPr>
                <w:sz w:val="24"/>
                <w:szCs w:val="24"/>
              </w:rPr>
              <w:lastRenderedPageBreak/>
              <w:t>удостоверение, которое оформляется в соответствии с приложением 4 к Административному регламенту.</w:t>
            </w:r>
          </w:p>
          <w:p w:rsidR="000707E1" w:rsidRPr="000707E1" w:rsidRDefault="000707E1" w:rsidP="00B95D53">
            <w:pPr>
              <w:pStyle w:val="ConsPlusNormal"/>
              <w:rPr>
                <w:sz w:val="24"/>
                <w:szCs w:val="24"/>
              </w:rPr>
            </w:pPr>
            <w:r w:rsidRPr="000707E1">
              <w:rPr>
                <w:sz w:val="24"/>
                <w:szCs w:val="24"/>
              </w:rPr>
              <w:t>В случае подачи заявления посредством РПГУ удостоверение подписывается ЭЦП уполномоченного должностного лица администрации либо уполномоченного должностного лица МКУ, и направляется заявителю (представителю заявителя) в личный кабинет на РПГУ.</w:t>
            </w:r>
          </w:p>
          <w:p w:rsidR="000707E1" w:rsidRPr="000707E1" w:rsidRDefault="000707E1" w:rsidP="00B95D53">
            <w:pPr>
              <w:pStyle w:val="ConsPlusNormal"/>
              <w:rPr>
                <w:sz w:val="24"/>
                <w:szCs w:val="24"/>
              </w:rPr>
            </w:pPr>
            <w:r w:rsidRPr="000707E1">
              <w:rPr>
                <w:sz w:val="24"/>
                <w:szCs w:val="24"/>
              </w:rPr>
              <w:t>В случае подачи заявления (представителя заявителя) лично в администрацию либо МКУ удостоверение подписывается ЭЦП уполномоченного должностного лица администрации, либо уполномоченного работника МКУ и направляется заявителю (представителю заявителя) на адрес электронной почты, указанный в заявлении.</w:t>
            </w:r>
          </w:p>
          <w:p w:rsidR="000707E1" w:rsidRPr="000707E1" w:rsidRDefault="000707E1" w:rsidP="00B95D53">
            <w:pPr>
              <w:pStyle w:val="ConsPlusNormal"/>
              <w:rPr>
                <w:sz w:val="24"/>
                <w:szCs w:val="24"/>
              </w:rPr>
            </w:pPr>
            <w:r w:rsidRPr="000707E1">
              <w:rPr>
                <w:sz w:val="24"/>
                <w:szCs w:val="24"/>
              </w:rPr>
              <w:t>В случае личного обращения заявителя (представителя заявителя) в администрацию либо МКУ, МФЦ за получением удостоверения должностное лицо, муниципальный служащий, работник администрации либо должностное лицо, работник МКУ, 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удостоверения обращается представитель заявителя).</w:t>
            </w:r>
          </w:p>
          <w:p w:rsidR="000707E1" w:rsidRPr="000707E1" w:rsidRDefault="000707E1" w:rsidP="00B95D53">
            <w:pPr>
              <w:pStyle w:val="ConsPlusNormal"/>
              <w:rPr>
                <w:sz w:val="24"/>
                <w:szCs w:val="24"/>
              </w:rPr>
            </w:pPr>
            <w:r w:rsidRPr="000707E1">
              <w:rPr>
                <w:sz w:val="24"/>
                <w:szCs w:val="24"/>
              </w:rPr>
              <w:t>После установления личности заявителя (представителя заявителя) должностное лицо, муниципальный служащий, работник администрации либо должностное лицо, работник МКУ выдает заявителю (представителю заявителя) удостоверение в виде распечатанного на бумажном носителе экземпляра электронного документа, подписанного ЭЦП уполномоченного должностного лица администрации либо уполномоченного должностного лица МКУ.</w:t>
            </w:r>
          </w:p>
          <w:p w:rsidR="000707E1" w:rsidRPr="000707E1" w:rsidRDefault="000707E1" w:rsidP="00B95D53">
            <w:pPr>
              <w:pStyle w:val="ConsPlusNormal"/>
              <w:rPr>
                <w:sz w:val="24"/>
                <w:szCs w:val="24"/>
              </w:rPr>
            </w:pPr>
            <w:r w:rsidRPr="000707E1">
              <w:rPr>
                <w:sz w:val="24"/>
                <w:szCs w:val="24"/>
              </w:rPr>
              <w:t>Работником МФЦ удостоверение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0707E1" w:rsidRPr="000707E1" w:rsidRDefault="000707E1" w:rsidP="00B95D53">
            <w:pPr>
              <w:pStyle w:val="ConsPlusNormal"/>
              <w:rPr>
                <w:sz w:val="24"/>
                <w:szCs w:val="24"/>
              </w:rPr>
            </w:pPr>
            <w:r w:rsidRPr="000707E1">
              <w:rPr>
                <w:sz w:val="24"/>
                <w:szCs w:val="24"/>
              </w:rPr>
              <w:t>Результатом административного действия (процедуры) является выдача (направление) заявителю (представителю заявителя) удостоверения.</w:t>
            </w:r>
          </w:p>
          <w:p w:rsidR="000707E1" w:rsidRPr="000707E1" w:rsidRDefault="000707E1" w:rsidP="00B95D53">
            <w:pPr>
              <w:pStyle w:val="ConsPlusNormal"/>
              <w:rPr>
                <w:sz w:val="24"/>
                <w:szCs w:val="24"/>
              </w:rPr>
            </w:pPr>
            <w:r w:rsidRPr="000707E1">
              <w:rPr>
                <w:sz w:val="24"/>
                <w:szCs w:val="24"/>
              </w:rPr>
              <w:t>Результат административного действия (процедуры) фиксируется на РПГУ, РГИС, модуле МФЦ ЕИС ОУ</w:t>
            </w:r>
          </w:p>
        </w:tc>
      </w:tr>
      <w:bookmarkEnd w:id="2"/>
      <w:bookmarkEnd w:id="3"/>
      <w:bookmarkEnd w:id="4"/>
    </w:tbl>
    <w:p w:rsidR="000707E1" w:rsidRPr="000707E1" w:rsidRDefault="000707E1" w:rsidP="000707E1">
      <w:pPr>
        <w:pStyle w:val="ConsPlusTitle"/>
        <w:jc w:val="center"/>
      </w:pPr>
    </w:p>
    <w:sectPr w:rsidR="000707E1" w:rsidRPr="000707E1" w:rsidSect="00832309">
      <w:pgSz w:w="16838" w:h="11906" w:orient="landscape"/>
      <w:pgMar w:top="851" w:right="1134" w:bottom="1701"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309"/>
    <w:rsid w:val="000707E1"/>
    <w:rsid w:val="000B111A"/>
    <w:rsid w:val="000D6C19"/>
    <w:rsid w:val="0027723F"/>
    <w:rsid w:val="0032760F"/>
    <w:rsid w:val="003453FB"/>
    <w:rsid w:val="003811C5"/>
    <w:rsid w:val="004861EC"/>
    <w:rsid w:val="0050785F"/>
    <w:rsid w:val="00526F74"/>
    <w:rsid w:val="00537383"/>
    <w:rsid w:val="00551F72"/>
    <w:rsid w:val="0055331A"/>
    <w:rsid w:val="005D48F8"/>
    <w:rsid w:val="00705496"/>
    <w:rsid w:val="00744691"/>
    <w:rsid w:val="007E0DAA"/>
    <w:rsid w:val="007F45A6"/>
    <w:rsid w:val="00832309"/>
    <w:rsid w:val="008832AF"/>
    <w:rsid w:val="00887C56"/>
    <w:rsid w:val="00902E07"/>
    <w:rsid w:val="00AD0C86"/>
    <w:rsid w:val="00AF0D45"/>
    <w:rsid w:val="00B90422"/>
    <w:rsid w:val="00CA47CB"/>
    <w:rsid w:val="00CE2110"/>
    <w:rsid w:val="00D15DC8"/>
    <w:rsid w:val="00D82125"/>
    <w:rsid w:val="00DD4B59"/>
    <w:rsid w:val="00E72138"/>
    <w:rsid w:val="00EE438A"/>
    <w:rsid w:val="00EF1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47ABA3-FE7F-4C19-9EE2-1433A23A2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szCs w:val="26"/>
        <w:lang w:val="ru-RU" w:eastAsia="en-US" w:bidi="ar-SA"/>
      </w:rPr>
    </w:rPrDefault>
    <w:pPrDefault>
      <w:pPr>
        <w:spacing w:line="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309"/>
    <w:pPr>
      <w:spacing w:after="200" w:line="276" w:lineRule="auto"/>
      <w:jc w:val="left"/>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8832AF"/>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8832AF"/>
    <w:pPr>
      <w:spacing w:line="240" w:lineRule="auto"/>
      <w:jc w:val="left"/>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8832A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707E1"/>
    <w:pPr>
      <w:widowControl w:val="0"/>
      <w:autoSpaceDE w:val="0"/>
      <w:autoSpaceDN w:val="0"/>
      <w:spacing w:line="240" w:lineRule="auto"/>
      <w:jc w:val="left"/>
    </w:pPr>
    <w:rPr>
      <w:rFonts w:eastAsiaTheme="minorEastAsia"/>
      <w:szCs w:val="22"/>
      <w:lang w:eastAsia="ru-RU"/>
    </w:rPr>
  </w:style>
  <w:style w:type="paragraph" w:customStyle="1" w:styleId="ConsPlusTitle">
    <w:name w:val="ConsPlusTitle"/>
    <w:rsid w:val="000707E1"/>
    <w:pPr>
      <w:widowControl w:val="0"/>
      <w:autoSpaceDE w:val="0"/>
      <w:autoSpaceDN w:val="0"/>
      <w:spacing w:line="240" w:lineRule="auto"/>
      <w:jc w:val="left"/>
    </w:pPr>
    <w:rPr>
      <w:rFonts w:eastAsiaTheme="minorEastAsia"/>
      <w:b/>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4311</Words>
  <Characters>24576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kamarichev</dc:creator>
  <cp:lastModifiedBy>Алексеева Елена Алексеевна</cp:lastModifiedBy>
  <cp:revision>2</cp:revision>
  <cp:lastPrinted>2023-07-18T08:07:00Z</cp:lastPrinted>
  <dcterms:created xsi:type="dcterms:W3CDTF">2023-07-31T13:11:00Z</dcterms:created>
  <dcterms:modified xsi:type="dcterms:W3CDTF">2023-07-31T13:11:00Z</dcterms:modified>
</cp:coreProperties>
</file>